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F9F" w:rsidRDefault="004E3F9F" w:rsidP="005F5DE5">
      <w:pPr>
        <w:spacing w:line="360" w:lineRule="auto"/>
        <w:jc w:val="center"/>
        <w:rPr>
          <w:rFonts w:ascii="Arial" w:hAnsi="Arial" w:cs="Arial"/>
          <w:b/>
        </w:rPr>
      </w:pPr>
      <w:bookmarkStart w:id="0" w:name="_GoBack"/>
      <w:bookmarkEnd w:id="0"/>
      <w:r w:rsidRPr="004E3F9F">
        <w:rPr>
          <w:rFonts w:ascii="Arial" w:hAnsi="Arial" w:cs="Arial"/>
          <w:b/>
        </w:rPr>
        <w:t>FORMATO 1</w:t>
      </w:r>
    </w:p>
    <w:p w:rsidR="004E3F9F" w:rsidRDefault="004E3F9F" w:rsidP="005D73F5">
      <w:pPr>
        <w:spacing w:line="360" w:lineRule="auto"/>
        <w:jc w:val="center"/>
        <w:rPr>
          <w:rFonts w:ascii="Arial" w:hAnsi="Arial" w:cs="Arial"/>
          <w:b/>
        </w:rPr>
      </w:pPr>
      <w:r>
        <w:rPr>
          <w:rFonts w:ascii="Arial" w:hAnsi="Arial" w:cs="Arial"/>
          <w:b/>
        </w:rPr>
        <w:t>FORMATO DE PROYECTO DE INVESTIGACIÓN</w:t>
      </w:r>
    </w:p>
    <w:p w:rsidR="004B0458" w:rsidRDefault="004B0458" w:rsidP="005D73F5">
      <w:pPr>
        <w:spacing w:line="360" w:lineRule="auto"/>
        <w:jc w:val="center"/>
        <w:rPr>
          <w:rFonts w:ascii="Arial" w:hAnsi="Arial" w:cs="Arial"/>
          <w:b/>
        </w:rPr>
      </w:pPr>
    </w:p>
    <w:p w:rsidR="004E3F9F" w:rsidRDefault="004E3F9F" w:rsidP="005D73F5">
      <w:pPr>
        <w:spacing w:line="360" w:lineRule="auto"/>
        <w:jc w:val="both"/>
        <w:rPr>
          <w:rFonts w:ascii="Arial" w:hAnsi="Arial" w:cs="Arial"/>
          <w:b/>
        </w:rPr>
      </w:pPr>
      <w:r>
        <w:rPr>
          <w:rFonts w:ascii="Arial" w:hAnsi="Arial" w:cs="Arial"/>
          <w:b/>
        </w:rPr>
        <w:t>SECCIÓN A: DATOS GENERALES</w:t>
      </w:r>
    </w:p>
    <w:p w:rsidR="004E3F9F" w:rsidRDefault="004E3F9F" w:rsidP="005D73F5">
      <w:pPr>
        <w:spacing w:line="360" w:lineRule="auto"/>
        <w:jc w:val="both"/>
        <w:rPr>
          <w:rFonts w:ascii="Arial" w:hAnsi="Arial" w:cs="Arial"/>
          <w:b/>
        </w:rPr>
      </w:pPr>
    </w:p>
    <w:p w:rsidR="004E3F9F" w:rsidRDefault="004B10AB" w:rsidP="005D73F5">
      <w:pPr>
        <w:pStyle w:val="Prrafodelista"/>
        <w:numPr>
          <w:ilvl w:val="0"/>
          <w:numId w:val="1"/>
        </w:numPr>
        <w:spacing w:line="360" w:lineRule="auto"/>
        <w:jc w:val="both"/>
        <w:rPr>
          <w:rFonts w:ascii="Arial" w:hAnsi="Arial" w:cs="Arial"/>
          <w:b/>
        </w:rPr>
      </w:pPr>
      <w:r>
        <w:rPr>
          <w:rFonts w:ascii="Arial" w:hAnsi="Arial" w:cs="Arial"/>
          <w:b/>
        </w:rPr>
        <w:t>TÍTULO DEL PROYECTO</w:t>
      </w:r>
    </w:p>
    <w:p w:rsidR="0067342B" w:rsidRPr="005D73F5" w:rsidRDefault="0067342B" w:rsidP="005D73F5">
      <w:pPr>
        <w:pStyle w:val="Prrafodelista"/>
        <w:spacing w:line="360" w:lineRule="auto"/>
        <w:jc w:val="both"/>
        <w:rPr>
          <w:rFonts w:ascii="Arial" w:hAnsi="Arial" w:cs="Arial"/>
        </w:rPr>
      </w:pPr>
      <w:r w:rsidRPr="005D73F5">
        <w:rPr>
          <w:rFonts w:ascii="Arial" w:hAnsi="Arial" w:cs="Arial"/>
        </w:rPr>
        <w:t>REQUERIMIENTOS PARA EL DISEÑO DE LA NUEVA CIUDAD UNIVERSITARIA UPAO EN LA ERA DE LA EDUCACIÓN VIRTUAL: UNA APROXIMACIÓN AL 2030.</w:t>
      </w:r>
    </w:p>
    <w:p w:rsidR="004B10AB" w:rsidRDefault="004B10AB" w:rsidP="005D73F5">
      <w:pPr>
        <w:pStyle w:val="Prrafodelista"/>
        <w:spacing w:line="360" w:lineRule="auto"/>
        <w:jc w:val="both"/>
        <w:rPr>
          <w:rFonts w:ascii="Arial" w:hAnsi="Arial" w:cs="Arial"/>
          <w:b/>
        </w:rPr>
      </w:pPr>
    </w:p>
    <w:p w:rsidR="005D73F5" w:rsidRDefault="004B10AB" w:rsidP="005D73F5">
      <w:pPr>
        <w:pStyle w:val="Prrafodelista"/>
        <w:numPr>
          <w:ilvl w:val="0"/>
          <w:numId w:val="1"/>
        </w:numPr>
        <w:spacing w:line="360" w:lineRule="auto"/>
        <w:ind w:left="708"/>
        <w:jc w:val="both"/>
        <w:rPr>
          <w:rFonts w:ascii="Arial" w:hAnsi="Arial" w:cs="Arial"/>
          <w:b/>
        </w:rPr>
      </w:pPr>
      <w:r w:rsidRPr="005D73F5">
        <w:rPr>
          <w:rFonts w:ascii="Arial" w:hAnsi="Arial" w:cs="Arial"/>
          <w:b/>
        </w:rPr>
        <w:t>LÍNEA DE INVESTIGACIÓN DE LA FACULTAD</w:t>
      </w:r>
    </w:p>
    <w:p w:rsidR="005D73F5" w:rsidRDefault="004B10AB" w:rsidP="005D73F5">
      <w:pPr>
        <w:pStyle w:val="Prrafodelista"/>
        <w:spacing w:line="360" w:lineRule="auto"/>
        <w:ind w:left="708"/>
        <w:jc w:val="both"/>
        <w:rPr>
          <w:rFonts w:ascii="Arial" w:hAnsi="Arial" w:cs="Arial"/>
        </w:rPr>
      </w:pPr>
      <w:r w:rsidRPr="005D73F5">
        <w:rPr>
          <w:rFonts w:ascii="Arial" w:hAnsi="Arial" w:cs="Arial"/>
        </w:rPr>
        <w:t>Asentamientos Humanos y desarrollo sostenible</w:t>
      </w:r>
    </w:p>
    <w:p w:rsidR="005D73F5" w:rsidRPr="005D73F5" w:rsidRDefault="005D73F5" w:rsidP="005D73F5">
      <w:pPr>
        <w:pStyle w:val="Prrafodelista"/>
        <w:spacing w:line="360" w:lineRule="auto"/>
        <w:ind w:left="708"/>
        <w:jc w:val="both"/>
        <w:rPr>
          <w:rFonts w:ascii="Arial" w:hAnsi="Arial" w:cs="Arial"/>
        </w:rPr>
      </w:pPr>
    </w:p>
    <w:p w:rsidR="005D73F5" w:rsidRPr="005D73F5" w:rsidRDefault="005D73F5" w:rsidP="005D73F5">
      <w:pPr>
        <w:pStyle w:val="Prrafodelista"/>
        <w:numPr>
          <w:ilvl w:val="0"/>
          <w:numId w:val="1"/>
        </w:numPr>
        <w:spacing w:line="360" w:lineRule="auto"/>
        <w:jc w:val="both"/>
        <w:rPr>
          <w:rFonts w:ascii="Arial" w:hAnsi="Arial" w:cs="Arial"/>
        </w:rPr>
      </w:pPr>
      <w:r w:rsidRPr="005D73F5">
        <w:rPr>
          <w:rFonts w:ascii="Arial" w:hAnsi="Arial" w:cs="Arial"/>
          <w:b/>
        </w:rPr>
        <w:t>UNIDAD ACADÉMICA</w:t>
      </w:r>
    </w:p>
    <w:p w:rsidR="005D73F5" w:rsidRDefault="005D73F5" w:rsidP="005D73F5">
      <w:pPr>
        <w:pStyle w:val="Prrafodelista"/>
        <w:spacing w:line="360" w:lineRule="auto"/>
        <w:jc w:val="both"/>
        <w:rPr>
          <w:rFonts w:ascii="Arial" w:hAnsi="Arial" w:cs="Arial"/>
        </w:rPr>
      </w:pPr>
      <w:r w:rsidRPr="005D73F5">
        <w:rPr>
          <w:rFonts w:ascii="Arial" w:hAnsi="Arial" w:cs="Arial"/>
        </w:rPr>
        <w:t>Facultad de Arquitectura, Urbanismo y Artes UPAO</w:t>
      </w:r>
    </w:p>
    <w:p w:rsidR="005D73F5" w:rsidRDefault="005D73F5" w:rsidP="005D73F5">
      <w:pPr>
        <w:pStyle w:val="Prrafodelista"/>
        <w:spacing w:line="360" w:lineRule="auto"/>
        <w:jc w:val="both"/>
        <w:rPr>
          <w:rFonts w:ascii="Arial" w:hAnsi="Arial" w:cs="Arial"/>
        </w:rPr>
      </w:pPr>
    </w:p>
    <w:p w:rsidR="005D73F5" w:rsidRPr="005D73F5" w:rsidRDefault="005D73F5" w:rsidP="005D73F5">
      <w:pPr>
        <w:pStyle w:val="Prrafodelista"/>
        <w:numPr>
          <w:ilvl w:val="0"/>
          <w:numId w:val="1"/>
        </w:numPr>
        <w:spacing w:line="360" w:lineRule="auto"/>
        <w:jc w:val="both"/>
        <w:rPr>
          <w:rFonts w:ascii="Arial" w:hAnsi="Arial" w:cs="Arial"/>
          <w:b/>
        </w:rPr>
      </w:pPr>
      <w:r w:rsidRPr="005D73F5">
        <w:rPr>
          <w:rFonts w:ascii="Arial" w:hAnsi="Arial" w:cs="Arial"/>
          <w:b/>
        </w:rPr>
        <w:t>EQUIPO INVESTIGADOR</w:t>
      </w:r>
    </w:p>
    <w:p w:rsidR="005D73F5" w:rsidRDefault="005D73F5" w:rsidP="005D73F5">
      <w:pPr>
        <w:pStyle w:val="Prrafodelista"/>
        <w:spacing w:line="360" w:lineRule="auto"/>
        <w:jc w:val="both"/>
        <w:rPr>
          <w:rFonts w:ascii="Arial" w:hAnsi="Arial" w:cs="Arial"/>
        </w:rPr>
      </w:pPr>
      <w:r>
        <w:rPr>
          <w:rFonts w:ascii="Arial" w:hAnsi="Arial" w:cs="Arial"/>
        </w:rPr>
        <w:t xml:space="preserve">Dr. </w:t>
      </w:r>
      <w:r w:rsidR="00AB4058">
        <w:rPr>
          <w:rFonts w:ascii="Arial" w:hAnsi="Arial" w:cs="Arial"/>
        </w:rPr>
        <w:t xml:space="preserve">Arq. </w:t>
      </w:r>
      <w:r>
        <w:rPr>
          <w:rFonts w:ascii="Arial" w:hAnsi="Arial" w:cs="Arial"/>
        </w:rPr>
        <w:t xml:space="preserve">Roberto Helí Saldaña Milla </w:t>
      </w:r>
      <w:r w:rsidRPr="00AB4058">
        <w:rPr>
          <w:rFonts w:ascii="Arial" w:hAnsi="Arial" w:cs="Arial"/>
          <w:i/>
        </w:rPr>
        <w:t>(Investigador Principal</w:t>
      </w:r>
      <w:r w:rsidR="00AB4058">
        <w:rPr>
          <w:rFonts w:ascii="Arial" w:hAnsi="Arial" w:cs="Arial"/>
          <w:i/>
        </w:rPr>
        <w:t>:</w:t>
      </w:r>
      <w:r w:rsidRPr="00AB4058">
        <w:rPr>
          <w:rFonts w:ascii="Arial" w:hAnsi="Arial" w:cs="Arial"/>
          <w:i/>
        </w:rPr>
        <w:t xml:space="preserve"> UPAO)</w:t>
      </w:r>
    </w:p>
    <w:p w:rsidR="005D73F5" w:rsidRPr="00AB4058" w:rsidRDefault="005D73F5" w:rsidP="005D73F5">
      <w:pPr>
        <w:pStyle w:val="Prrafodelista"/>
        <w:spacing w:line="360" w:lineRule="auto"/>
        <w:jc w:val="both"/>
        <w:rPr>
          <w:rFonts w:ascii="Arial" w:hAnsi="Arial" w:cs="Arial"/>
          <w:i/>
        </w:rPr>
      </w:pPr>
      <w:r>
        <w:rPr>
          <w:rFonts w:ascii="Arial" w:hAnsi="Arial" w:cs="Arial"/>
        </w:rPr>
        <w:t>M</w:t>
      </w:r>
      <w:r w:rsidR="004B0458">
        <w:rPr>
          <w:rFonts w:ascii="Arial" w:hAnsi="Arial" w:cs="Arial"/>
        </w:rPr>
        <w:t>.A.</w:t>
      </w:r>
      <w:r w:rsidR="00AB4058">
        <w:rPr>
          <w:rFonts w:ascii="Arial" w:hAnsi="Arial" w:cs="Arial"/>
        </w:rPr>
        <w:t xml:space="preserve"> Arq. R</w:t>
      </w:r>
      <w:r>
        <w:rPr>
          <w:rFonts w:ascii="Arial" w:hAnsi="Arial" w:cs="Arial"/>
        </w:rPr>
        <w:t xml:space="preserve">oberto Josemaría Saldaña Gutiérrez </w:t>
      </w:r>
      <w:r w:rsidRPr="00AB4058">
        <w:rPr>
          <w:rFonts w:ascii="Arial" w:hAnsi="Arial" w:cs="Arial"/>
          <w:i/>
        </w:rPr>
        <w:t>(Investigador Asociado</w:t>
      </w:r>
      <w:r w:rsidR="00AB4058">
        <w:rPr>
          <w:rFonts w:ascii="Arial" w:hAnsi="Arial" w:cs="Arial"/>
          <w:i/>
        </w:rPr>
        <w:t>:</w:t>
      </w:r>
      <w:r w:rsidRPr="00AB4058">
        <w:rPr>
          <w:rFonts w:ascii="Arial" w:hAnsi="Arial" w:cs="Arial"/>
          <w:i/>
        </w:rPr>
        <w:t xml:space="preserve"> </w:t>
      </w:r>
      <w:r w:rsidR="004B0458" w:rsidRPr="00AB4058">
        <w:rPr>
          <w:rFonts w:ascii="Arial" w:hAnsi="Arial" w:cs="Arial"/>
          <w:i/>
        </w:rPr>
        <w:t xml:space="preserve">Stadelschüle Architecture Class, Frankfurt </w:t>
      </w:r>
      <w:r w:rsidRPr="00AB4058">
        <w:rPr>
          <w:rFonts w:ascii="Arial" w:hAnsi="Arial" w:cs="Arial"/>
          <w:i/>
        </w:rPr>
        <w:t>)</w:t>
      </w:r>
    </w:p>
    <w:p w:rsidR="005D73F5" w:rsidRDefault="005D73F5" w:rsidP="005D73F5">
      <w:pPr>
        <w:pStyle w:val="Prrafodelista"/>
        <w:spacing w:line="360" w:lineRule="auto"/>
        <w:jc w:val="both"/>
        <w:rPr>
          <w:rFonts w:ascii="Arial" w:hAnsi="Arial" w:cs="Arial"/>
        </w:rPr>
      </w:pPr>
      <w:r>
        <w:rPr>
          <w:rFonts w:ascii="Arial" w:hAnsi="Arial" w:cs="Arial"/>
        </w:rPr>
        <w:t>Bach. Arq. Fiorela Janiffer Melgar Mendiburu (</w:t>
      </w:r>
      <w:r w:rsidR="004B0458">
        <w:rPr>
          <w:rFonts w:ascii="Arial" w:hAnsi="Arial" w:cs="Arial"/>
        </w:rPr>
        <w:t>Graduada UPAO</w:t>
      </w:r>
      <w:r>
        <w:rPr>
          <w:rFonts w:ascii="Arial" w:hAnsi="Arial" w:cs="Arial"/>
        </w:rPr>
        <w:t>)</w:t>
      </w:r>
    </w:p>
    <w:p w:rsidR="005D73F5" w:rsidRDefault="005D73F5" w:rsidP="005D73F5">
      <w:pPr>
        <w:pStyle w:val="Prrafodelista"/>
        <w:spacing w:line="360" w:lineRule="auto"/>
        <w:jc w:val="both"/>
        <w:rPr>
          <w:rFonts w:ascii="Arial" w:hAnsi="Arial" w:cs="Arial"/>
        </w:rPr>
      </w:pPr>
    </w:p>
    <w:p w:rsidR="005D73F5" w:rsidRPr="005D73F5" w:rsidRDefault="005D73F5" w:rsidP="005D73F5">
      <w:pPr>
        <w:pStyle w:val="Prrafodelista"/>
        <w:numPr>
          <w:ilvl w:val="0"/>
          <w:numId w:val="1"/>
        </w:numPr>
        <w:spacing w:line="360" w:lineRule="auto"/>
        <w:jc w:val="both"/>
        <w:rPr>
          <w:rFonts w:ascii="Arial" w:hAnsi="Arial" w:cs="Arial"/>
          <w:b/>
        </w:rPr>
      </w:pPr>
      <w:r w:rsidRPr="005D73F5">
        <w:rPr>
          <w:rFonts w:ascii="Arial" w:hAnsi="Arial" w:cs="Arial"/>
          <w:b/>
        </w:rPr>
        <w:t>INSTITUCIÓN DONDE SE EJECUTARÁ EL PR</w:t>
      </w:r>
      <w:r>
        <w:rPr>
          <w:rFonts w:ascii="Arial" w:hAnsi="Arial" w:cs="Arial"/>
          <w:b/>
        </w:rPr>
        <w:t>O</w:t>
      </w:r>
      <w:r w:rsidRPr="005D73F5">
        <w:rPr>
          <w:rFonts w:ascii="Arial" w:hAnsi="Arial" w:cs="Arial"/>
          <w:b/>
        </w:rPr>
        <w:t>YECTO</w:t>
      </w:r>
    </w:p>
    <w:p w:rsidR="005D73F5" w:rsidRDefault="005D73F5" w:rsidP="005D73F5">
      <w:pPr>
        <w:pStyle w:val="Prrafodelista"/>
        <w:spacing w:line="360" w:lineRule="auto"/>
        <w:jc w:val="both"/>
        <w:rPr>
          <w:rFonts w:ascii="Arial" w:hAnsi="Arial" w:cs="Arial"/>
        </w:rPr>
      </w:pPr>
      <w:r>
        <w:rPr>
          <w:rFonts w:ascii="Arial" w:hAnsi="Arial" w:cs="Arial"/>
        </w:rPr>
        <w:t xml:space="preserve">Universidad </w:t>
      </w:r>
      <w:r w:rsidR="004B0458">
        <w:rPr>
          <w:rFonts w:ascii="Arial" w:hAnsi="Arial" w:cs="Arial"/>
        </w:rPr>
        <w:t>P</w:t>
      </w:r>
      <w:r>
        <w:rPr>
          <w:rFonts w:ascii="Arial" w:hAnsi="Arial" w:cs="Arial"/>
        </w:rPr>
        <w:t>rivada Antenor Orrego</w:t>
      </w:r>
    </w:p>
    <w:p w:rsidR="005D73F5" w:rsidRDefault="005D73F5" w:rsidP="005D73F5">
      <w:pPr>
        <w:pStyle w:val="Prrafodelista"/>
        <w:spacing w:line="360" w:lineRule="auto"/>
        <w:jc w:val="both"/>
        <w:rPr>
          <w:rFonts w:ascii="Arial" w:hAnsi="Arial" w:cs="Arial"/>
        </w:rPr>
      </w:pPr>
    </w:p>
    <w:p w:rsidR="005D73F5" w:rsidRPr="005D73F5" w:rsidRDefault="005D73F5" w:rsidP="005D73F5">
      <w:pPr>
        <w:pStyle w:val="Prrafodelista"/>
        <w:numPr>
          <w:ilvl w:val="0"/>
          <w:numId w:val="1"/>
        </w:numPr>
        <w:spacing w:line="360" w:lineRule="auto"/>
        <w:jc w:val="both"/>
        <w:rPr>
          <w:rFonts w:ascii="Arial" w:hAnsi="Arial" w:cs="Arial"/>
          <w:b/>
        </w:rPr>
      </w:pPr>
      <w:r w:rsidRPr="005D73F5">
        <w:rPr>
          <w:rFonts w:ascii="Arial" w:hAnsi="Arial" w:cs="Arial"/>
          <w:b/>
        </w:rPr>
        <w:t>DURACIÓN Y FECHA DE INICIO</w:t>
      </w:r>
    </w:p>
    <w:p w:rsidR="005D73F5" w:rsidRDefault="004B0458" w:rsidP="005D73F5">
      <w:pPr>
        <w:pStyle w:val="Prrafodelista"/>
        <w:spacing w:line="360" w:lineRule="auto"/>
        <w:jc w:val="both"/>
        <w:rPr>
          <w:rFonts w:ascii="Arial" w:hAnsi="Arial" w:cs="Arial"/>
        </w:rPr>
      </w:pPr>
      <w:r>
        <w:rPr>
          <w:rFonts w:ascii="Arial" w:hAnsi="Arial" w:cs="Arial"/>
        </w:rPr>
        <w:t xml:space="preserve">Inicio: </w:t>
      </w:r>
      <w:r>
        <w:rPr>
          <w:rFonts w:ascii="Arial" w:hAnsi="Arial" w:cs="Arial"/>
        </w:rPr>
        <w:tab/>
        <w:t>14 setiembre 2020</w:t>
      </w:r>
    </w:p>
    <w:p w:rsidR="004B0458" w:rsidRDefault="004B0458" w:rsidP="005D73F5">
      <w:pPr>
        <w:pStyle w:val="Prrafodelista"/>
        <w:spacing w:line="360" w:lineRule="auto"/>
        <w:jc w:val="both"/>
        <w:rPr>
          <w:rFonts w:ascii="Arial" w:hAnsi="Arial" w:cs="Arial"/>
        </w:rPr>
      </w:pPr>
      <w:r>
        <w:rPr>
          <w:rFonts w:ascii="Arial" w:hAnsi="Arial" w:cs="Arial"/>
        </w:rPr>
        <w:t>Fin:</w:t>
      </w:r>
      <w:r>
        <w:rPr>
          <w:rFonts w:ascii="Arial" w:hAnsi="Arial" w:cs="Arial"/>
        </w:rPr>
        <w:tab/>
        <w:t>14 setiembre 2021</w:t>
      </w:r>
    </w:p>
    <w:p w:rsidR="004B0458" w:rsidRDefault="004B0458" w:rsidP="005D73F5">
      <w:pPr>
        <w:pStyle w:val="Prrafodelista"/>
        <w:spacing w:line="360" w:lineRule="auto"/>
        <w:jc w:val="both"/>
        <w:rPr>
          <w:rFonts w:ascii="Arial" w:hAnsi="Arial" w:cs="Arial"/>
        </w:rPr>
      </w:pPr>
    </w:p>
    <w:p w:rsidR="005D73F5" w:rsidRDefault="005D73F5" w:rsidP="005D73F5">
      <w:pPr>
        <w:pStyle w:val="Prrafodelista"/>
        <w:spacing w:line="360" w:lineRule="auto"/>
        <w:jc w:val="both"/>
        <w:rPr>
          <w:rFonts w:ascii="Arial" w:hAnsi="Arial" w:cs="Arial"/>
        </w:rPr>
      </w:pPr>
    </w:p>
    <w:p w:rsidR="00AB4058" w:rsidRDefault="00AB4058" w:rsidP="005D73F5">
      <w:pPr>
        <w:pStyle w:val="Prrafodelista"/>
        <w:spacing w:line="360" w:lineRule="auto"/>
        <w:jc w:val="both"/>
        <w:rPr>
          <w:rFonts w:ascii="Arial" w:hAnsi="Arial" w:cs="Arial"/>
        </w:rPr>
      </w:pPr>
    </w:p>
    <w:p w:rsidR="004B0458" w:rsidRDefault="004B0458" w:rsidP="005D73F5">
      <w:pPr>
        <w:pStyle w:val="Prrafodelista"/>
        <w:spacing w:line="360" w:lineRule="auto"/>
        <w:jc w:val="both"/>
        <w:rPr>
          <w:rFonts w:ascii="Arial" w:hAnsi="Arial" w:cs="Arial"/>
        </w:rPr>
      </w:pPr>
    </w:p>
    <w:p w:rsidR="005D73F5" w:rsidRDefault="004B0458" w:rsidP="004B0458">
      <w:pPr>
        <w:spacing w:line="360" w:lineRule="auto"/>
        <w:jc w:val="both"/>
        <w:rPr>
          <w:rFonts w:ascii="Arial" w:hAnsi="Arial" w:cs="Arial"/>
          <w:b/>
        </w:rPr>
      </w:pPr>
      <w:r w:rsidRPr="00885A1D">
        <w:rPr>
          <w:rFonts w:ascii="Arial" w:hAnsi="Arial" w:cs="Arial"/>
          <w:b/>
        </w:rPr>
        <w:lastRenderedPageBreak/>
        <w:t>SECCIÓN B: PLAN DE INVESTIGACIÓN</w:t>
      </w:r>
    </w:p>
    <w:p w:rsidR="004B0458" w:rsidRPr="00885A1D" w:rsidRDefault="004B0458" w:rsidP="004B0458">
      <w:pPr>
        <w:pStyle w:val="Prrafodelista"/>
        <w:numPr>
          <w:ilvl w:val="0"/>
          <w:numId w:val="2"/>
        </w:numPr>
        <w:spacing w:line="360" w:lineRule="auto"/>
        <w:jc w:val="both"/>
        <w:rPr>
          <w:rFonts w:ascii="Arial" w:hAnsi="Arial" w:cs="Arial"/>
          <w:b/>
        </w:rPr>
      </w:pPr>
      <w:r w:rsidRPr="00885A1D">
        <w:rPr>
          <w:rFonts w:ascii="Arial" w:hAnsi="Arial" w:cs="Arial"/>
          <w:b/>
        </w:rPr>
        <w:t>PLANTEAMIENTO Y FORMULACIÓN DEL PROBLEMA</w:t>
      </w:r>
    </w:p>
    <w:p w:rsidR="00E84B3D" w:rsidRPr="00885A1D" w:rsidRDefault="00E84B3D" w:rsidP="00E84B3D">
      <w:pPr>
        <w:pStyle w:val="Prrafodelista"/>
        <w:spacing w:line="360" w:lineRule="auto"/>
        <w:jc w:val="both"/>
        <w:rPr>
          <w:rFonts w:ascii="Arial" w:hAnsi="Arial" w:cs="Arial"/>
        </w:rPr>
      </w:pPr>
      <w:r w:rsidRPr="00885A1D">
        <w:rPr>
          <w:rFonts w:ascii="Arial" w:hAnsi="Arial" w:cs="Arial"/>
        </w:rPr>
        <w:t xml:space="preserve">En los meses siguientes, millones de estudiantes universitarios, más pronto o más tarde, tendrán que regresar a las aulas universitarias y </w:t>
      </w:r>
      <w:r w:rsidR="009069E6" w:rsidRPr="00885A1D">
        <w:rPr>
          <w:rFonts w:ascii="Arial" w:hAnsi="Arial" w:cs="Arial"/>
        </w:rPr>
        <w:t xml:space="preserve">los </w:t>
      </w:r>
      <w:r w:rsidRPr="00885A1D">
        <w:rPr>
          <w:rFonts w:ascii="Arial" w:hAnsi="Arial" w:cs="Arial"/>
        </w:rPr>
        <w:t>Campus</w:t>
      </w:r>
      <w:r w:rsidR="009069E6" w:rsidRPr="00885A1D">
        <w:rPr>
          <w:rFonts w:ascii="Arial" w:hAnsi="Arial" w:cs="Arial"/>
        </w:rPr>
        <w:t xml:space="preserve"> </w:t>
      </w:r>
      <w:r w:rsidR="005F5DE5" w:rsidRPr="00885A1D">
        <w:rPr>
          <w:rFonts w:ascii="Arial" w:hAnsi="Arial" w:cs="Arial"/>
        </w:rPr>
        <w:t>deberán</w:t>
      </w:r>
      <w:r w:rsidR="009069E6" w:rsidRPr="00885A1D">
        <w:rPr>
          <w:rFonts w:ascii="Arial" w:hAnsi="Arial" w:cs="Arial"/>
        </w:rPr>
        <w:t xml:space="preserve"> ser </w:t>
      </w:r>
      <w:r w:rsidRPr="00885A1D">
        <w:rPr>
          <w:rFonts w:ascii="Arial" w:hAnsi="Arial" w:cs="Arial"/>
        </w:rPr>
        <w:t>más seguros para la comunidad universitaria: docentes, estudiantes, colaboradores, graduados y cualquier visitante que ingrese al recinto universitario.</w:t>
      </w:r>
    </w:p>
    <w:p w:rsidR="009069E6" w:rsidRPr="00885A1D" w:rsidRDefault="00E84B3D" w:rsidP="009069E6">
      <w:pPr>
        <w:pStyle w:val="Prrafodelista"/>
        <w:spacing w:line="360" w:lineRule="auto"/>
        <w:jc w:val="both"/>
        <w:rPr>
          <w:rFonts w:ascii="Arial" w:hAnsi="Arial" w:cs="Arial"/>
        </w:rPr>
      </w:pPr>
      <w:r w:rsidRPr="00885A1D">
        <w:rPr>
          <w:rFonts w:ascii="Arial" w:hAnsi="Arial" w:cs="Arial"/>
        </w:rPr>
        <w:t xml:space="preserve">Ante esta situación las </w:t>
      </w:r>
      <w:r w:rsidR="009069E6" w:rsidRPr="00885A1D">
        <w:rPr>
          <w:rFonts w:ascii="Arial" w:hAnsi="Arial" w:cs="Arial"/>
        </w:rPr>
        <w:t>u</w:t>
      </w:r>
      <w:r w:rsidRPr="00885A1D">
        <w:rPr>
          <w:rFonts w:ascii="Arial" w:hAnsi="Arial" w:cs="Arial"/>
        </w:rPr>
        <w:t>niversidades están debatiendo y planificando cómo se deben adaptar a la educación virtual, la investigación, el emprendimiento, la responsabilidad social universitaria de forma acelerada. Sin embargo,</w:t>
      </w:r>
      <w:r w:rsidR="009069E6" w:rsidRPr="00885A1D">
        <w:rPr>
          <w:rFonts w:ascii="Arial" w:hAnsi="Arial" w:cs="Arial"/>
        </w:rPr>
        <w:t xml:space="preserve"> en general no se está viendo esa misma implicación en cómo deberán organizarse los espacios universitarios internos, así como su </w:t>
      </w:r>
      <w:r w:rsidR="00171879" w:rsidRPr="00885A1D">
        <w:rPr>
          <w:rFonts w:ascii="Arial" w:hAnsi="Arial" w:cs="Arial"/>
        </w:rPr>
        <w:t xml:space="preserve">relación con el </w:t>
      </w:r>
      <w:r w:rsidR="009069E6" w:rsidRPr="00885A1D">
        <w:rPr>
          <w:rFonts w:ascii="Arial" w:hAnsi="Arial" w:cs="Arial"/>
        </w:rPr>
        <w:t>contexto externo inmediato.</w:t>
      </w:r>
    </w:p>
    <w:p w:rsidR="009069E6" w:rsidRPr="00885A1D" w:rsidRDefault="009069E6" w:rsidP="009069E6">
      <w:pPr>
        <w:pStyle w:val="Prrafodelista"/>
        <w:spacing w:line="360" w:lineRule="auto"/>
        <w:jc w:val="both"/>
        <w:rPr>
          <w:rFonts w:ascii="Arial" w:hAnsi="Arial" w:cs="Arial"/>
        </w:rPr>
      </w:pPr>
      <w:r w:rsidRPr="00885A1D">
        <w:rPr>
          <w:rFonts w:ascii="Arial" w:hAnsi="Arial" w:cs="Arial"/>
        </w:rPr>
        <w:t xml:space="preserve">De otro lado, la crisis mundial ha impactado en la economía nacional peruana. Se estima que las pérdidas podrían llegar a un 15% del PBI en el presente año. La recuperación económica será un proceso lento que podría tardar de 2 a 3 años, al cabo de los cuales se prevé un crecimiento económico sostenido. La población seguirá creciendo hasta alcanzar un aproximado de 38 millones de habitantes en el 2030 y 50 millones en el 2050.      </w:t>
      </w:r>
    </w:p>
    <w:p w:rsidR="00171879" w:rsidRPr="00885A1D" w:rsidRDefault="009069E6" w:rsidP="009069E6">
      <w:pPr>
        <w:pStyle w:val="Prrafodelista"/>
        <w:spacing w:line="360" w:lineRule="auto"/>
        <w:jc w:val="both"/>
        <w:rPr>
          <w:rFonts w:ascii="Arial" w:hAnsi="Arial" w:cs="Arial"/>
        </w:rPr>
      </w:pPr>
      <w:r w:rsidRPr="00885A1D">
        <w:rPr>
          <w:rFonts w:ascii="Arial" w:hAnsi="Arial" w:cs="Arial"/>
        </w:rPr>
        <w:t>Es por ello que es necesario estudiar esta nueva situación, sus inconvenientes, sus ventajas y, sobre todo, las nuevas oportunidades que ofrecen las tecnologías digitale</w:t>
      </w:r>
      <w:r w:rsidR="00171879" w:rsidRPr="00885A1D">
        <w:rPr>
          <w:rFonts w:ascii="Arial" w:hAnsi="Arial" w:cs="Arial"/>
        </w:rPr>
        <w:t>s, los sistemas de información geográfica, los procesos de organización del espacio urbano arquitectónico, a fin de entender cuáles son los nuevos requerimientos de diseño en la planificación del nuevo campus universitario de UPAO.</w:t>
      </w:r>
    </w:p>
    <w:p w:rsidR="00171879" w:rsidRPr="00885A1D" w:rsidRDefault="00171879" w:rsidP="009069E6">
      <w:pPr>
        <w:pStyle w:val="Prrafodelista"/>
        <w:spacing w:line="360" w:lineRule="auto"/>
        <w:jc w:val="both"/>
        <w:rPr>
          <w:rFonts w:ascii="Arial" w:hAnsi="Arial" w:cs="Arial"/>
        </w:rPr>
      </w:pPr>
      <w:r w:rsidRPr="00885A1D">
        <w:rPr>
          <w:rFonts w:ascii="Arial" w:hAnsi="Arial" w:cs="Arial"/>
        </w:rPr>
        <w:t>Ante esta problemática se formula el siguiente problema de investigación:</w:t>
      </w:r>
    </w:p>
    <w:p w:rsidR="00171879" w:rsidRPr="00885A1D" w:rsidRDefault="00171879" w:rsidP="009069E6">
      <w:pPr>
        <w:pStyle w:val="Prrafodelista"/>
        <w:spacing w:line="360" w:lineRule="auto"/>
        <w:jc w:val="both"/>
        <w:rPr>
          <w:rFonts w:ascii="Arial" w:hAnsi="Arial" w:cs="Arial"/>
        </w:rPr>
      </w:pPr>
    </w:p>
    <w:p w:rsidR="005F5DE5" w:rsidRPr="00885A1D" w:rsidRDefault="00171879" w:rsidP="005F5DE5">
      <w:pPr>
        <w:pStyle w:val="Prrafodelista"/>
        <w:spacing w:line="360" w:lineRule="auto"/>
        <w:jc w:val="both"/>
        <w:rPr>
          <w:rFonts w:ascii="Arial" w:hAnsi="Arial" w:cs="Arial"/>
        </w:rPr>
      </w:pPr>
      <w:r w:rsidRPr="00885A1D">
        <w:rPr>
          <w:rFonts w:ascii="Arial" w:hAnsi="Arial" w:cs="Arial"/>
        </w:rPr>
        <w:t xml:space="preserve">¿Cuáles serán los requerimientos </w:t>
      </w:r>
      <w:r w:rsidR="005F5DE5" w:rsidRPr="00885A1D">
        <w:rPr>
          <w:rFonts w:ascii="Arial" w:hAnsi="Arial" w:cs="Arial"/>
        </w:rPr>
        <w:t xml:space="preserve">óptimos </w:t>
      </w:r>
      <w:r w:rsidRPr="00885A1D">
        <w:rPr>
          <w:rFonts w:ascii="Arial" w:hAnsi="Arial" w:cs="Arial"/>
        </w:rPr>
        <w:t>de</w:t>
      </w:r>
      <w:r w:rsidR="005F5DE5" w:rsidRPr="00885A1D">
        <w:rPr>
          <w:rFonts w:ascii="Arial" w:hAnsi="Arial" w:cs="Arial"/>
        </w:rPr>
        <w:t xml:space="preserve"> diseño para la nueva ciudad universitaria UPAO hacia el 2030?</w:t>
      </w:r>
    </w:p>
    <w:p w:rsidR="005F5DE5" w:rsidRPr="00885A1D" w:rsidRDefault="005F5DE5" w:rsidP="005F5DE5">
      <w:pPr>
        <w:pStyle w:val="Prrafodelista"/>
        <w:spacing w:line="360" w:lineRule="auto"/>
        <w:jc w:val="both"/>
        <w:rPr>
          <w:rFonts w:ascii="Arial" w:hAnsi="Arial" w:cs="Arial"/>
        </w:rPr>
      </w:pPr>
    </w:p>
    <w:p w:rsidR="005F5DE5" w:rsidRPr="00885A1D" w:rsidRDefault="005F5DE5" w:rsidP="005F5DE5">
      <w:pPr>
        <w:pStyle w:val="Prrafodelista"/>
        <w:numPr>
          <w:ilvl w:val="0"/>
          <w:numId w:val="2"/>
        </w:numPr>
        <w:spacing w:line="360" w:lineRule="auto"/>
        <w:jc w:val="both"/>
        <w:rPr>
          <w:rFonts w:ascii="Arial" w:hAnsi="Arial" w:cs="Arial"/>
          <w:b/>
        </w:rPr>
      </w:pPr>
      <w:r w:rsidRPr="00885A1D">
        <w:rPr>
          <w:rFonts w:ascii="Arial" w:hAnsi="Arial" w:cs="Arial"/>
          <w:b/>
        </w:rPr>
        <w:t xml:space="preserve">ANTECEDENTES </w:t>
      </w:r>
    </w:p>
    <w:p w:rsidR="00A02E99" w:rsidRPr="00885A1D" w:rsidRDefault="005F5DE5" w:rsidP="005F5DE5">
      <w:pPr>
        <w:spacing w:after="0" w:line="360" w:lineRule="auto"/>
        <w:ind w:left="708"/>
        <w:jc w:val="both"/>
        <w:rPr>
          <w:rFonts w:ascii="Arial" w:hAnsi="Arial" w:cs="Arial"/>
        </w:rPr>
      </w:pPr>
      <w:r w:rsidRPr="00885A1D">
        <w:rPr>
          <w:rFonts w:ascii="Arial" w:hAnsi="Arial" w:cs="Arial"/>
        </w:rPr>
        <w:t xml:space="preserve">Las universidades están realizando un gran esfuerzo para brindar educación virtual buscando incorporar con mayor intensidad los formatos virtuales en las clases no presenciales. De este tipo de educación podemos comprobar que aún </w:t>
      </w:r>
      <w:r w:rsidRPr="00885A1D">
        <w:rPr>
          <w:rFonts w:ascii="Arial" w:hAnsi="Arial" w:cs="Arial"/>
        </w:rPr>
        <w:lastRenderedPageBreak/>
        <w:t xml:space="preserve">nos falta mucho por aprender, </w:t>
      </w:r>
      <w:r w:rsidR="00A02E99" w:rsidRPr="00885A1D">
        <w:rPr>
          <w:rFonts w:ascii="Arial" w:hAnsi="Arial" w:cs="Arial"/>
        </w:rPr>
        <w:t>sobre todo en la evaluación y el rendimiento académico.</w:t>
      </w:r>
    </w:p>
    <w:p w:rsidR="00A02E99" w:rsidRPr="00885A1D" w:rsidRDefault="005F5DE5" w:rsidP="005F5DE5">
      <w:pPr>
        <w:spacing w:after="0" w:line="360" w:lineRule="auto"/>
        <w:ind w:left="708"/>
        <w:jc w:val="both"/>
        <w:rPr>
          <w:rFonts w:ascii="Arial" w:hAnsi="Arial" w:cs="Arial"/>
        </w:rPr>
      </w:pPr>
      <w:r w:rsidRPr="00885A1D">
        <w:rPr>
          <w:rFonts w:ascii="Arial" w:hAnsi="Arial" w:cs="Arial"/>
        </w:rPr>
        <w:t>Recientemente se ha publicado desde el Ministerio de Universidad (España) el documento</w:t>
      </w:r>
      <w:r w:rsidR="00A02E99" w:rsidRPr="00885A1D">
        <w:rPr>
          <w:rFonts w:ascii="Arial" w:hAnsi="Arial" w:cs="Arial"/>
        </w:rPr>
        <w:t xml:space="preserve"> “Rec</w:t>
      </w:r>
      <w:r w:rsidRPr="00885A1D">
        <w:rPr>
          <w:rFonts w:ascii="Arial" w:hAnsi="Arial" w:cs="Arial"/>
        </w:rPr>
        <w:t>omendaciones</w:t>
      </w:r>
      <w:r w:rsidR="00A02E99" w:rsidRPr="00885A1D">
        <w:rPr>
          <w:rFonts w:ascii="Arial" w:hAnsi="Arial" w:cs="Arial"/>
        </w:rPr>
        <w:t xml:space="preserve"> del Ministerio de Universidades a la Comunidad Universitaria para adaptar el Curso Universitario 2020-2021 a una Presencialidad Adaptada</w:t>
      </w:r>
      <w:r w:rsidRPr="00885A1D">
        <w:rPr>
          <w:rFonts w:ascii="Arial" w:hAnsi="Arial" w:cs="Arial"/>
        </w:rPr>
        <w:t>”</w:t>
      </w:r>
      <w:r w:rsidR="00A02E99" w:rsidRPr="00885A1D">
        <w:rPr>
          <w:rFonts w:ascii="Arial" w:hAnsi="Arial" w:cs="Arial"/>
        </w:rPr>
        <w:t xml:space="preserve">, </w:t>
      </w:r>
      <w:r w:rsidR="00B52D38" w:rsidRPr="00885A1D">
        <w:rPr>
          <w:rFonts w:ascii="Arial" w:hAnsi="Arial" w:cs="Arial"/>
        </w:rPr>
        <w:t xml:space="preserve">el cual </w:t>
      </w:r>
      <w:r w:rsidR="00A02E99" w:rsidRPr="00885A1D">
        <w:rPr>
          <w:rFonts w:ascii="Arial" w:hAnsi="Arial" w:cs="Arial"/>
        </w:rPr>
        <w:t xml:space="preserve">ha establecido los principios básicos de prevención frente a COVID-19, que marcarán el establecimiento de las medidas para el funcionamiento de los centros universitarios que son: </w:t>
      </w:r>
    </w:p>
    <w:p w:rsidR="00A02E99" w:rsidRPr="00885A1D" w:rsidRDefault="00A02E99" w:rsidP="00A02E99">
      <w:pPr>
        <w:pStyle w:val="Prrafodelista"/>
        <w:numPr>
          <w:ilvl w:val="0"/>
          <w:numId w:val="3"/>
        </w:numPr>
        <w:spacing w:after="0" w:line="360" w:lineRule="auto"/>
        <w:jc w:val="both"/>
        <w:rPr>
          <w:rFonts w:ascii="Arial" w:hAnsi="Arial" w:cs="Arial"/>
        </w:rPr>
      </w:pPr>
      <w:r w:rsidRPr="00885A1D">
        <w:rPr>
          <w:rFonts w:ascii="Arial" w:hAnsi="Arial" w:cs="Arial"/>
        </w:rPr>
        <w:t>Limitación de contactos</w:t>
      </w:r>
    </w:p>
    <w:p w:rsidR="00A02E99" w:rsidRPr="00885A1D" w:rsidRDefault="00A02E99" w:rsidP="00A02E99">
      <w:pPr>
        <w:pStyle w:val="Prrafodelista"/>
        <w:numPr>
          <w:ilvl w:val="0"/>
          <w:numId w:val="3"/>
        </w:numPr>
        <w:spacing w:after="0" w:line="360" w:lineRule="auto"/>
        <w:jc w:val="both"/>
        <w:rPr>
          <w:rFonts w:ascii="Arial" w:hAnsi="Arial" w:cs="Arial"/>
        </w:rPr>
      </w:pPr>
      <w:r w:rsidRPr="00885A1D">
        <w:rPr>
          <w:rFonts w:ascii="Arial" w:hAnsi="Arial" w:cs="Arial"/>
        </w:rPr>
        <w:t>Medidas de prevención personal</w:t>
      </w:r>
    </w:p>
    <w:p w:rsidR="00A02E99" w:rsidRPr="00885A1D" w:rsidRDefault="00A02E99" w:rsidP="00A02E99">
      <w:pPr>
        <w:pStyle w:val="Prrafodelista"/>
        <w:numPr>
          <w:ilvl w:val="0"/>
          <w:numId w:val="3"/>
        </w:numPr>
        <w:spacing w:after="0" w:line="360" w:lineRule="auto"/>
        <w:jc w:val="both"/>
        <w:rPr>
          <w:rFonts w:ascii="Arial" w:hAnsi="Arial" w:cs="Arial"/>
        </w:rPr>
      </w:pPr>
      <w:r w:rsidRPr="00885A1D">
        <w:rPr>
          <w:rFonts w:ascii="Arial" w:hAnsi="Arial" w:cs="Arial"/>
        </w:rPr>
        <w:t>Gestión de casos</w:t>
      </w:r>
    </w:p>
    <w:p w:rsidR="00A02E99" w:rsidRPr="00885A1D" w:rsidRDefault="00A02E99" w:rsidP="00A02E99">
      <w:pPr>
        <w:pStyle w:val="Prrafodelista"/>
        <w:numPr>
          <w:ilvl w:val="0"/>
          <w:numId w:val="3"/>
        </w:numPr>
        <w:spacing w:after="0" w:line="360" w:lineRule="auto"/>
        <w:jc w:val="both"/>
        <w:rPr>
          <w:rFonts w:ascii="Arial" w:hAnsi="Arial" w:cs="Arial"/>
        </w:rPr>
      </w:pPr>
      <w:r w:rsidRPr="00885A1D">
        <w:rPr>
          <w:rFonts w:ascii="Arial" w:hAnsi="Arial" w:cs="Arial"/>
        </w:rPr>
        <w:t>Limpieza y ventilación.</w:t>
      </w:r>
    </w:p>
    <w:p w:rsidR="005F5DE5" w:rsidRPr="00885A1D" w:rsidRDefault="009D6A24" w:rsidP="005F5DE5">
      <w:pPr>
        <w:spacing w:after="0" w:line="360" w:lineRule="auto"/>
        <w:ind w:left="708"/>
        <w:jc w:val="both"/>
        <w:rPr>
          <w:rFonts w:ascii="Arial" w:hAnsi="Arial" w:cs="Arial"/>
        </w:rPr>
      </w:pPr>
      <w:r w:rsidRPr="00885A1D">
        <w:rPr>
          <w:rFonts w:ascii="Arial" w:hAnsi="Arial" w:cs="Arial"/>
        </w:rPr>
        <w:t xml:space="preserve">Sin embargo, </w:t>
      </w:r>
      <w:r w:rsidR="00A02E99" w:rsidRPr="00885A1D">
        <w:rPr>
          <w:rFonts w:ascii="Arial" w:hAnsi="Arial" w:cs="Arial"/>
        </w:rPr>
        <w:t xml:space="preserve">es </w:t>
      </w:r>
      <w:r w:rsidRPr="00885A1D">
        <w:rPr>
          <w:rFonts w:ascii="Arial" w:hAnsi="Arial" w:cs="Arial"/>
        </w:rPr>
        <w:t xml:space="preserve">relativamente </w:t>
      </w:r>
      <w:r w:rsidR="005F5DE5" w:rsidRPr="00885A1D">
        <w:rPr>
          <w:rFonts w:ascii="Arial" w:hAnsi="Arial" w:cs="Arial"/>
        </w:rPr>
        <w:t xml:space="preserve">fácil encontrar propuestas organizativas y técnicas para optimizar el espacio de </w:t>
      </w:r>
      <w:r w:rsidR="00A02E99" w:rsidRPr="00885A1D">
        <w:rPr>
          <w:rFonts w:ascii="Arial" w:hAnsi="Arial" w:cs="Arial"/>
        </w:rPr>
        <w:t>r</w:t>
      </w:r>
      <w:r w:rsidR="005F5DE5" w:rsidRPr="00885A1D">
        <w:rPr>
          <w:rFonts w:ascii="Arial" w:hAnsi="Arial" w:cs="Arial"/>
        </w:rPr>
        <w:t>estaurante</w:t>
      </w:r>
      <w:r w:rsidR="00A02E99" w:rsidRPr="00885A1D">
        <w:rPr>
          <w:rFonts w:ascii="Arial" w:hAnsi="Arial" w:cs="Arial"/>
        </w:rPr>
        <w:t>s</w:t>
      </w:r>
      <w:r w:rsidR="005F5DE5" w:rsidRPr="00885A1D">
        <w:rPr>
          <w:rFonts w:ascii="Arial" w:hAnsi="Arial" w:cs="Arial"/>
        </w:rPr>
        <w:t xml:space="preserve"> o bar</w:t>
      </w:r>
      <w:r w:rsidR="00A02E99" w:rsidRPr="00885A1D">
        <w:rPr>
          <w:rFonts w:ascii="Arial" w:hAnsi="Arial" w:cs="Arial"/>
        </w:rPr>
        <w:t>es</w:t>
      </w:r>
      <w:r w:rsidR="005F5DE5" w:rsidRPr="00885A1D">
        <w:rPr>
          <w:rFonts w:ascii="Arial" w:hAnsi="Arial" w:cs="Arial"/>
        </w:rPr>
        <w:t xml:space="preserve"> ante el Covid 19,</w:t>
      </w:r>
      <w:r w:rsidRPr="00885A1D">
        <w:rPr>
          <w:rFonts w:ascii="Arial" w:hAnsi="Arial" w:cs="Arial"/>
        </w:rPr>
        <w:t xml:space="preserve"> pero </w:t>
      </w:r>
      <w:r w:rsidR="005F5DE5" w:rsidRPr="00885A1D">
        <w:rPr>
          <w:rFonts w:ascii="Arial" w:hAnsi="Arial" w:cs="Arial"/>
        </w:rPr>
        <w:t xml:space="preserve"> en el ámbito educativo solo </w:t>
      </w:r>
      <w:r w:rsidR="00B52D38" w:rsidRPr="00885A1D">
        <w:rPr>
          <w:rFonts w:ascii="Arial" w:hAnsi="Arial" w:cs="Arial"/>
        </w:rPr>
        <w:t xml:space="preserve">se </w:t>
      </w:r>
      <w:r w:rsidR="005F5DE5" w:rsidRPr="00885A1D">
        <w:rPr>
          <w:rFonts w:ascii="Arial" w:hAnsi="Arial" w:cs="Arial"/>
        </w:rPr>
        <w:t>enc</w:t>
      </w:r>
      <w:r w:rsidR="00B52D38" w:rsidRPr="00885A1D">
        <w:rPr>
          <w:rFonts w:ascii="Arial" w:hAnsi="Arial" w:cs="Arial"/>
        </w:rPr>
        <w:t xml:space="preserve">uentran </w:t>
      </w:r>
      <w:r w:rsidR="005F5DE5" w:rsidRPr="00885A1D">
        <w:rPr>
          <w:rFonts w:ascii="Arial" w:hAnsi="Arial" w:cs="Arial"/>
        </w:rPr>
        <w:t>pocos documentos</w:t>
      </w:r>
      <w:r w:rsidR="0039561E" w:rsidRPr="00885A1D">
        <w:rPr>
          <w:rFonts w:ascii="Arial" w:hAnsi="Arial" w:cs="Arial"/>
        </w:rPr>
        <w:t xml:space="preserve"> </w:t>
      </w:r>
      <w:r w:rsidR="005F5DE5" w:rsidRPr="00885A1D">
        <w:rPr>
          <w:rFonts w:ascii="Arial" w:hAnsi="Arial" w:cs="Arial"/>
        </w:rPr>
        <w:t>que analizan y proponen situaciones organizativas de cómo deberían</w:t>
      </w:r>
      <w:r w:rsidR="00B52D38" w:rsidRPr="00885A1D">
        <w:rPr>
          <w:rFonts w:ascii="Arial" w:hAnsi="Arial" w:cs="Arial"/>
        </w:rPr>
        <w:t xml:space="preserve"> </w:t>
      </w:r>
      <w:r w:rsidR="005F5DE5" w:rsidRPr="00885A1D">
        <w:rPr>
          <w:rFonts w:ascii="Arial" w:hAnsi="Arial" w:cs="Arial"/>
        </w:rPr>
        <w:t>proyectarse los espacios educativos universitarios para intentar minimizar el impacto</w:t>
      </w:r>
      <w:r w:rsidR="00B52D38" w:rsidRPr="00885A1D">
        <w:rPr>
          <w:rFonts w:ascii="Arial" w:hAnsi="Arial" w:cs="Arial"/>
        </w:rPr>
        <w:t xml:space="preserve"> </w:t>
      </w:r>
      <w:r w:rsidR="005F5DE5" w:rsidRPr="00885A1D">
        <w:rPr>
          <w:rFonts w:ascii="Arial" w:hAnsi="Arial" w:cs="Arial"/>
        </w:rPr>
        <w:t>de la pandemia del Coronavirus en l</w:t>
      </w:r>
      <w:r w:rsidR="00B52D38" w:rsidRPr="00885A1D">
        <w:rPr>
          <w:rFonts w:ascii="Arial" w:hAnsi="Arial" w:cs="Arial"/>
        </w:rPr>
        <w:t>os campus.</w:t>
      </w:r>
    </w:p>
    <w:p w:rsidR="00A8437A" w:rsidRPr="00885A1D" w:rsidRDefault="00A8437A" w:rsidP="0039561E">
      <w:pPr>
        <w:spacing w:after="0" w:line="360" w:lineRule="auto"/>
        <w:ind w:left="708"/>
        <w:jc w:val="both"/>
        <w:rPr>
          <w:rFonts w:ascii="Arial" w:hAnsi="Arial" w:cs="Arial"/>
        </w:rPr>
      </w:pPr>
    </w:p>
    <w:p w:rsidR="0039561E" w:rsidRPr="00885A1D" w:rsidRDefault="00A8437A" w:rsidP="0039561E">
      <w:pPr>
        <w:spacing w:after="0" w:line="360" w:lineRule="auto"/>
        <w:ind w:left="708"/>
        <w:jc w:val="both"/>
        <w:rPr>
          <w:rFonts w:ascii="Arial" w:hAnsi="Arial" w:cs="Arial"/>
        </w:rPr>
      </w:pPr>
      <w:r w:rsidRPr="00885A1D">
        <w:rPr>
          <w:rFonts w:ascii="Arial" w:hAnsi="Arial" w:cs="Arial"/>
        </w:rPr>
        <w:t>De otro lado, respecto a la organización y diseño de campus universitarios tradicionales hemos encontrado m</w:t>
      </w:r>
      <w:r w:rsidR="0039561E" w:rsidRPr="00885A1D">
        <w:rPr>
          <w:rFonts w:ascii="Arial" w:hAnsi="Arial" w:cs="Arial"/>
        </w:rPr>
        <w:t xml:space="preserve">odelos de asentamiento y casos paradigmáticos. </w:t>
      </w:r>
      <w:r w:rsidRPr="00885A1D">
        <w:rPr>
          <w:rFonts w:ascii="Arial" w:hAnsi="Arial" w:cs="Arial"/>
        </w:rPr>
        <w:t>Roca (2015) encontró que e</w:t>
      </w:r>
      <w:r w:rsidR="0039561E" w:rsidRPr="00885A1D">
        <w:rPr>
          <w:rFonts w:ascii="Arial" w:hAnsi="Arial" w:cs="Arial"/>
        </w:rPr>
        <w:t>n estos campus se establecen distintas situaciones</w:t>
      </w:r>
      <w:r w:rsidRPr="00885A1D">
        <w:rPr>
          <w:rFonts w:ascii="Arial" w:hAnsi="Arial" w:cs="Arial"/>
        </w:rPr>
        <w:t xml:space="preserve"> </w:t>
      </w:r>
      <w:r w:rsidR="0039561E" w:rsidRPr="00885A1D">
        <w:rPr>
          <w:rFonts w:ascii="Arial" w:hAnsi="Arial" w:cs="Arial"/>
        </w:rPr>
        <w:t>y maneras de relación urbana, desde los modelos europeos iniciales, de localización más nítidamente urbana, a</w:t>
      </w:r>
      <w:r w:rsidRPr="00885A1D">
        <w:rPr>
          <w:rFonts w:ascii="Arial" w:hAnsi="Arial" w:cs="Arial"/>
        </w:rPr>
        <w:t xml:space="preserve"> </w:t>
      </w:r>
      <w:r w:rsidR="0039561E" w:rsidRPr="00885A1D">
        <w:rPr>
          <w:rFonts w:ascii="Arial" w:hAnsi="Arial" w:cs="Arial"/>
        </w:rPr>
        <w:t>modelos anglosajones con localizaciones periurbanas.</w:t>
      </w:r>
    </w:p>
    <w:p w:rsidR="0039561E" w:rsidRPr="00885A1D" w:rsidRDefault="0039561E" w:rsidP="0039561E">
      <w:pPr>
        <w:spacing w:after="0" w:line="360" w:lineRule="auto"/>
        <w:ind w:left="708"/>
        <w:jc w:val="both"/>
        <w:rPr>
          <w:rFonts w:ascii="Arial" w:hAnsi="Arial" w:cs="Arial"/>
        </w:rPr>
      </w:pPr>
      <w:r w:rsidRPr="00885A1D">
        <w:rPr>
          <w:rFonts w:ascii="Arial" w:hAnsi="Arial" w:cs="Arial"/>
        </w:rPr>
        <w:t xml:space="preserve">El </w:t>
      </w:r>
      <w:r w:rsidR="00B7749B" w:rsidRPr="00885A1D">
        <w:rPr>
          <w:rFonts w:ascii="Arial" w:hAnsi="Arial" w:cs="Arial"/>
        </w:rPr>
        <w:t xml:space="preserve">estudio </w:t>
      </w:r>
      <w:r w:rsidRPr="00885A1D">
        <w:rPr>
          <w:rFonts w:ascii="Arial" w:hAnsi="Arial" w:cs="Arial"/>
        </w:rPr>
        <w:t>continúa con un resumen de la experiencia profesional y académica en el Campus de la Diagonal de</w:t>
      </w:r>
      <w:r w:rsidR="00A8437A" w:rsidRPr="00885A1D">
        <w:rPr>
          <w:rFonts w:ascii="Arial" w:hAnsi="Arial" w:cs="Arial"/>
        </w:rPr>
        <w:t xml:space="preserve"> </w:t>
      </w:r>
      <w:r w:rsidRPr="00885A1D">
        <w:rPr>
          <w:rFonts w:ascii="Arial" w:hAnsi="Arial" w:cs="Arial"/>
        </w:rPr>
        <w:t xml:space="preserve">Barcelona, donde el autor redactó un plan urbanístico. El objetivo de este plan </w:t>
      </w:r>
      <w:r w:rsidR="00A8437A" w:rsidRPr="00885A1D">
        <w:rPr>
          <w:rFonts w:ascii="Arial" w:hAnsi="Arial" w:cs="Arial"/>
        </w:rPr>
        <w:t xml:space="preserve">era </w:t>
      </w:r>
      <w:r w:rsidRPr="00885A1D">
        <w:rPr>
          <w:rFonts w:ascii="Arial" w:hAnsi="Arial" w:cs="Arial"/>
        </w:rPr>
        <w:t>revitalizar el campus, y unirlo a la</w:t>
      </w:r>
      <w:r w:rsidR="00A8437A" w:rsidRPr="00885A1D">
        <w:rPr>
          <w:rFonts w:ascii="Arial" w:hAnsi="Arial" w:cs="Arial"/>
        </w:rPr>
        <w:t xml:space="preserve"> </w:t>
      </w:r>
      <w:r w:rsidRPr="00885A1D">
        <w:rPr>
          <w:rFonts w:ascii="Arial" w:hAnsi="Arial" w:cs="Arial"/>
        </w:rPr>
        <w:t xml:space="preserve">ciudad, a través de estrategias de </w:t>
      </w:r>
      <w:r w:rsidR="00A8437A" w:rsidRPr="00885A1D">
        <w:rPr>
          <w:rFonts w:ascii="Arial" w:hAnsi="Arial" w:cs="Arial"/>
        </w:rPr>
        <w:t>integración</w:t>
      </w:r>
      <w:r w:rsidRPr="00885A1D">
        <w:rPr>
          <w:rFonts w:ascii="Arial" w:hAnsi="Arial" w:cs="Arial"/>
        </w:rPr>
        <w:t xml:space="preserve"> con el tejido circundante, incorporando usos complementarios a los</w:t>
      </w:r>
      <w:r w:rsidR="00A8437A" w:rsidRPr="00885A1D">
        <w:rPr>
          <w:rFonts w:ascii="Arial" w:hAnsi="Arial" w:cs="Arial"/>
        </w:rPr>
        <w:t xml:space="preserve"> </w:t>
      </w:r>
      <w:r w:rsidRPr="00885A1D">
        <w:rPr>
          <w:rFonts w:ascii="Arial" w:hAnsi="Arial" w:cs="Arial"/>
        </w:rPr>
        <w:t>universitarios. Este campus está formado por la Universidad de Barcelona y la Universidad Politécnica de Cataluña,</w:t>
      </w:r>
      <w:r w:rsidR="00A8437A" w:rsidRPr="00885A1D">
        <w:rPr>
          <w:rFonts w:ascii="Arial" w:hAnsi="Arial" w:cs="Arial"/>
        </w:rPr>
        <w:t xml:space="preserve"> </w:t>
      </w:r>
      <w:r w:rsidRPr="00885A1D">
        <w:rPr>
          <w:rFonts w:ascii="Arial" w:hAnsi="Arial" w:cs="Arial"/>
        </w:rPr>
        <w:t>que se presentaron conjuntamente bajo la identificación de “Barcelona Knowledge Campus. BKC”. Fue</w:t>
      </w:r>
      <w:r w:rsidR="00A8437A" w:rsidRPr="00885A1D">
        <w:rPr>
          <w:rFonts w:ascii="Arial" w:hAnsi="Arial" w:cs="Arial"/>
        </w:rPr>
        <w:t xml:space="preserve"> </w:t>
      </w:r>
      <w:r w:rsidRPr="00885A1D">
        <w:rPr>
          <w:rFonts w:ascii="Arial" w:hAnsi="Arial" w:cs="Arial"/>
        </w:rPr>
        <w:t>presentado en la convocatoria  de Campus de Excelencia Internacional, abierta por los Ministerios de Educación y</w:t>
      </w:r>
      <w:r w:rsidR="00A8437A" w:rsidRPr="00885A1D">
        <w:rPr>
          <w:rFonts w:ascii="Arial" w:hAnsi="Arial" w:cs="Arial"/>
        </w:rPr>
        <w:t xml:space="preserve"> </w:t>
      </w:r>
      <w:r w:rsidRPr="00885A1D">
        <w:rPr>
          <w:rFonts w:ascii="Arial" w:hAnsi="Arial" w:cs="Arial"/>
        </w:rPr>
        <w:t>Ciencia e Innovación de España, obteniendo la prestigiosa distinción en noviembre de 2009.</w:t>
      </w:r>
    </w:p>
    <w:p w:rsidR="0039561E" w:rsidRPr="00885A1D" w:rsidRDefault="0039561E" w:rsidP="0039561E">
      <w:pPr>
        <w:spacing w:after="0" w:line="360" w:lineRule="auto"/>
        <w:ind w:left="708"/>
        <w:jc w:val="both"/>
        <w:rPr>
          <w:rFonts w:ascii="Arial" w:hAnsi="Arial" w:cs="Arial"/>
        </w:rPr>
      </w:pPr>
      <w:r w:rsidRPr="00885A1D">
        <w:rPr>
          <w:rFonts w:ascii="Arial" w:hAnsi="Arial" w:cs="Arial"/>
        </w:rPr>
        <w:t>Se exponen los aspectos más relevantes de las propuestas urbanísticas y arquitectónicas del BKC, que constituye un</w:t>
      </w:r>
      <w:r w:rsidR="00A8437A" w:rsidRPr="00885A1D">
        <w:rPr>
          <w:rFonts w:ascii="Arial" w:hAnsi="Arial" w:cs="Arial"/>
        </w:rPr>
        <w:t xml:space="preserve"> </w:t>
      </w:r>
      <w:r w:rsidRPr="00885A1D">
        <w:rPr>
          <w:rFonts w:ascii="Arial" w:hAnsi="Arial" w:cs="Arial"/>
        </w:rPr>
        <w:t>¨cluster” de formación de primer orden y referencia. Además, cuenta con la mayor concentración de conocimiento</w:t>
      </w:r>
      <w:r w:rsidR="00A8437A" w:rsidRPr="00885A1D">
        <w:rPr>
          <w:rFonts w:ascii="Arial" w:hAnsi="Arial" w:cs="Arial"/>
        </w:rPr>
        <w:t xml:space="preserve"> </w:t>
      </w:r>
      <w:r w:rsidRPr="00885A1D">
        <w:rPr>
          <w:rFonts w:ascii="Arial" w:hAnsi="Arial" w:cs="Arial"/>
        </w:rPr>
        <w:t xml:space="preserve">del sur de Europa y con novedosos proyectos docentes y de innovación. </w:t>
      </w:r>
    </w:p>
    <w:p w:rsidR="007A771A" w:rsidRPr="00885A1D" w:rsidRDefault="007A771A" w:rsidP="007A771A">
      <w:pPr>
        <w:spacing w:after="0" w:line="360" w:lineRule="auto"/>
        <w:ind w:left="708"/>
        <w:jc w:val="both"/>
        <w:rPr>
          <w:rFonts w:ascii="Arial" w:hAnsi="Arial" w:cs="Arial"/>
        </w:rPr>
      </w:pPr>
      <w:r w:rsidRPr="00885A1D">
        <w:rPr>
          <w:rFonts w:ascii="Arial" w:hAnsi="Arial" w:cs="Arial"/>
        </w:rPr>
        <w:t>En un escenario distinto, Carlos Raúl Villanueva diseñó la ciudad Universitaria de Caracas, declarada Patrimonio Cultural de la Humanidad por la UNESCO el año 2000. Villanueva tuvo muy en cuenta la escala humana y concibió el campus como una ciudad jardín con un importante componente verde creando recorridos o sutiles movimientos peatonales que establecen una sugestiva fruición producida por la arquitectura de los edificios que dialogan entre sí y con el paisaje urbano del campus.</w:t>
      </w:r>
    </w:p>
    <w:p w:rsidR="007A771A" w:rsidRPr="00885A1D" w:rsidRDefault="007A771A" w:rsidP="007A771A">
      <w:pPr>
        <w:spacing w:after="0" w:line="360" w:lineRule="auto"/>
        <w:ind w:left="708"/>
        <w:jc w:val="both"/>
        <w:rPr>
          <w:rFonts w:ascii="Arial" w:hAnsi="Arial" w:cs="Arial"/>
        </w:rPr>
      </w:pPr>
    </w:p>
    <w:p w:rsidR="00625181" w:rsidRPr="00885A1D" w:rsidRDefault="007A771A" w:rsidP="00E72CB5">
      <w:pPr>
        <w:pStyle w:val="Prrafodelista"/>
        <w:numPr>
          <w:ilvl w:val="0"/>
          <w:numId w:val="2"/>
        </w:numPr>
        <w:spacing w:after="0" w:line="360" w:lineRule="auto"/>
        <w:jc w:val="both"/>
        <w:rPr>
          <w:rFonts w:ascii="Arial" w:hAnsi="Arial" w:cs="Arial"/>
        </w:rPr>
      </w:pPr>
      <w:r w:rsidRPr="00885A1D">
        <w:rPr>
          <w:rFonts w:ascii="Arial" w:hAnsi="Arial" w:cs="Arial"/>
          <w:b/>
        </w:rPr>
        <w:t>JUSTIFICACIÓN DE LA INVESTIGACIÓN</w:t>
      </w:r>
    </w:p>
    <w:p w:rsidR="00625181" w:rsidRPr="00885A1D" w:rsidRDefault="00625181" w:rsidP="00625181">
      <w:pPr>
        <w:pStyle w:val="Prrafodelista"/>
        <w:spacing w:after="0" w:line="360" w:lineRule="auto"/>
        <w:jc w:val="both"/>
        <w:rPr>
          <w:rFonts w:ascii="Arial" w:hAnsi="Arial" w:cs="Arial"/>
        </w:rPr>
      </w:pPr>
    </w:p>
    <w:p w:rsidR="00625181" w:rsidRPr="00885A1D" w:rsidRDefault="007A771A" w:rsidP="007A771A">
      <w:pPr>
        <w:pStyle w:val="Prrafodelista"/>
        <w:spacing w:after="0" w:line="360" w:lineRule="auto"/>
        <w:jc w:val="both"/>
        <w:rPr>
          <w:rFonts w:ascii="Arial" w:hAnsi="Arial" w:cs="Arial"/>
        </w:rPr>
      </w:pPr>
      <w:r w:rsidRPr="00885A1D">
        <w:rPr>
          <w:rFonts w:ascii="Arial" w:hAnsi="Arial" w:cs="Arial"/>
        </w:rPr>
        <w:t xml:space="preserve">La </w:t>
      </w:r>
      <w:r w:rsidR="00625181" w:rsidRPr="00885A1D">
        <w:rPr>
          <w:rFonts w:ascii="Arial" w:hAnsi="Arial" w:cs="Arial"/>
        </w:rPr>
        <w:t>importancia d</w:t>
      </w:r>
      <w:r w:rsidRPr="00885A1D">
        <w:rPr>
          <w:rFonts w:ascii="Arial" w:hAnsi="Arial" w:cs="Arial"/>
        </w:rPr>
        <w:t>e esta investigación</w:t>
      </w:r>
      <w:r w:rsidR="00625181" w:rsidRPr="00885A1D">
        <w:rPr>
          <w:rFonts w:ascii="Arial" w:hAnsi="Arial" w:cs="Arial"/>
        </w:rPr>
        <w:t xml:space="preserve"> está </w:t>
      </w:r>
      <w:r w:rsidRPr="00885A1D">
        <w:rPr>
          <w:rFonts w:ascii="Arial" w:hAnsi="Arial" w:cs="Arial"/>
        </w:rPr>
        <w:t xml:space="preserve">en poder determinar los </w:t>
      </w:r>
      <w:r w:rsidR="00B04E32" w:rsidRPr="00885A1D">
        <w:rPr>
          <w:rFonts w:ascii="Arial" w:hAnsi="Arial" w:cs="Arial"/>
        </w:rPr>
        <w:t xml:space="preserve">requerimientos para el </w:t>
      </w:r>
      <w:r w:rsidRPr="00885A1D">
        <w:rPr>
          <w:rFonts w:ascii="Arial" w:hAnsi="Arial" w:cs="Arial"/>
        </w:rPr>
        <w:t>diseño de</w:t>
      </w:r>
      <w:r w:rsidR="00B04E32" w:rsidRPr="00885A1D">
        <w:rPr>
          <w:rFonts w:ascii="Arial" w:hAnsi="Arial" w:cs="Arial"/>
        </w:rPr>
        <w:t xml:space="preserve"> la nueva Ciudad Universitaria  UPAO</w:t>
      </w:r>
      <w:r w:rsidRPr="00885A1D">
        <w:rPr>
          <w:rFonts w:ascii="Arial" w:hAnsi="Arial" w:cs="Arial"/>
        </w:rPr>
        <w:t>,</w:t>
      </w:r>
      <w:r w:rsidR="00B04E32" w:rsidRPr="00885A1D">
        <w:rPr>
          <w:rFonts w:ascii="Arial" w:hAnsi="Arial" w:cs="Arial"/>
        </w:rPr>
        <w:t xml:space="preserve"> tomando en cuenta la actual situación de aislamiento social y las consecuentes medidas sanitarias sociales, las nuevas tecnologías de educación virtual, las alternativas de reordenamiento y organización de los espacios universitarios y su contexto inmediato,</w:t>
      </w:r>
      <w:r w:rsidR="00625181" w:rsidRPr="00885A1D">
        <w:rPr>
          <w:rFonts w:ascii="Arial" w:hAnsi="Arial" w:cs="Arial"/>
        </w:rPr>
        <w:t xml:space="preserve"> tomando en cuenta la </w:t>
      </w:r>
      <w:r w:rsidR="00B04E32" w:rsidRPr="00885A1D">
        <w:rPr>
          <w:rFonts w:ascii="Arial" w:hAnsi="Arial" w:cs="Arial"/>
        </w:rPr>
        <w:t>posibilidad de crecimiento económico y poblacional al 2030, con proyección al 2050.</w:t>
      </w:r>
    </w:p>
    <w:p w:rsidR="00625181" w:rsidRPr="00885A1D" w:rsidRDefault="00625181" w:rsidP="007A771A">
      <w:pPr>
        <w:pStyle w:val="Prrafodelista"/>
        <w:spacing w:after="0" w:line="360" w:lineRule="auto"/>
        <w:jc w:val="both"/>
        <w:rPr>
          <w:rFonts w:ascii="Arial" w:hAnsi="Arial" w:cs="Arial"/>
        </w:rPr>
      </w:pPr>
      <w:r w:rsidRPr="00885A1D">
        <w:rPr>
          <w:rFonts w:ascii="Arial" w:hAnsi="Arial" w:cs="Arial"/>
        </w:rPr>
        <w:t>Estos requerimientos podrán ser la base y el insumo para la planificación estratégica de UPAO en los próximos 10 años.</w:t>
      </w:r>
    </w:p>
    <w:p w:rsidR="00625181" w:rsidRPr="00885A1D" w:rsidRDefault="00625181" w:rsidP="007A771A">
      <w:pPr>
        <w:pStyle w:val="Prrafodelista"/>
        <w:spacing w:after="0" w:line="360" w:lineRule="auto"/>
        <w:jc w:val="both"/>
        <w:rPr>
          <w:rFonts w:ascii="Arial" w:hAnsi="Arial" w:cs="Arial"/>
        </w:rPr>
      </w:pPr>
    </w:p>
    <w:p w:rsidR="00B04E32" w:rsidRPr="00885A1D" w:rsidRDefault="00625181" w:rsidP="00E72CB5">
      <w:pPr>
        <w:pStyle w:val="Prrafodelista"/>
        <w:numPr>
          <w:ilvl w:val="0"/>
          <w:numId w:val="2"/>
        </w:numPr>
        <w:spacing w:after="0" w:line="360" w:lineRule="auto"/>
        <w:jc w:val="both"/>
        <w:rPr>
          <w:rFonts w:ascii="Arial" w:hAnsi="Arial" w:cs="Arial"/>
        </w:rPr>
      </w:pPr>
      <w:r w:rsidRPr="00885A1D">
        <w:rPr>
          <w:rFonts w:ascii="Arial" w:hAnsi="Arial" w:cs="Arial"/>
          <w:b/>
        </w:rPr>
        <w:t xml:space="preserve">OBJETIVOS  </w:t>
      </w:r>
      <w:r w:rsidR="00B04E32" w:rsidRPr="00885A1D">
        <w:rPr>
          <w:rFonts w:ascii="Arial" w:hAnsi="Arial" w:cs="Arial"/>
          <w:b/>
        </w:rPr>
        <w:t xml:space="preserve">    </w:t>
      </w:r>
    </w:p>
    <w:p w:rsidR="005E0681" w:rsidRPr="00625181" w:rsidRDefault="005E0681" w:rsidP="005E0681">
      <w:pPr>
        <w:pStyle w:val="Prrafodelista"/>
        <w:spacing w:after="0" w:line="360" w:lineRule="auto"/>
        <w:jc w:val="both"/>
        <w:rPr>
          <w:rFonts w:ascii="Arial" w:hAnsi="Arial" w:cs="Arial"/>
        </w:rPr>
      </w:pPr>
    </w:p>
    <w:tbl>
      <w:tblPr>
        <w:tblStyle w:val="Tablaconcuadrcula"/>
        <w:tblW w:w="8372" w:type="dxa"/>
        <w:jc w:val="center"/>
        <w:tblLook w:val="04A0" w:firstRow="1" w:lastRow="0" w:firstColumn="1" w:lastColumn="0" w:noHBand="0" w:noVBand="1"/>
      </w:tblPr>
      <w:tblGrid>
        <w:gridCol w:w="3116"/>
        <w:gridCol w:w="2697"/>
        <w:gridCol w:w="2546"/>
        <w:gridCol w:w="13"/>
      </w:tblGrid>
      <w:tr w:rsidR="00625181" w:rsidRPr="00885A1D" w:rsidTr="005E0681">
        <w:trPr>
          <w:gridAfter w:val="1"/>
          <w:wAfter w:w="13" w:type="dxa"/>
          <w:trHeight w:val="422"/>
          <w:jc w:val="center"/>
        </w:trPr>
        <w:tc>
          <w:tcPr>
            <w:tcW w:w="3114" w:type="dxa"/>
            <w:shd w:val="clear" w:color="auto" w:fill="F2F2F2" w:themeFill="background1" w:themeFillShade="F2"/>
            <w:vAlign w:val="center"/>
          </w:tcPr>
          <w:p w:rsidR="00625181" w:rsidRPr="00885A1D" w:rsidRDefault="00625181" w:rsidP="00625181">
            <w:pPr>
              <w:pStyle w:val="Prrafodelista"/>
              <w:ind w:left="0"/>
              <w:jc w:val="center"/>
              <w:rPr>
                <w:rFonts w:ascii="Arial" w:hAnsi="Arial" w:cs="Arial"/>
                <w:sz w:val="20"/>
                <w:szCs w:val="20"/>
              </w:rPr>
            </w:pPr>
            <w:r w:rsidRPr="00885A1D">
              <w:rPr>
                <w:rFonts w:ascii="Arial" w:hAnsi="Arial" w:cs="Arial"/>
                <w:sz w:val="20"/>
                <w:szCs w:val="20"/>
              </w:rPr>
              <w:t>Objetivo general</w:t>
            </w:r>
          </w:p>
        </w:tc>
        <w:tc>
          <w:tcPr>
            <w:tcW w:w="2698" w:type="dxa"/>
            <w:shd w:val="clear" w:color="auto" w:fill="F2F2F2" w:themeFill="background1" w:themeFillShade="F2"/>
            <w:vAlign w:val="center"/>
          </w:tcPr>
          <w:p w:rsidR="00625181" w:rsidRPr="00885A1D" w:rsidRDefault="00625181" w:rsidP="00AF02D1">
            <w:pPr>
              <w:pStyle w:val="Prrafodelista"/>
              <w:ind w:left="0"/>
              <w:jc w:val="center"/>
              <w:rPr>
                <w:rFonts w:ascii="Arial" w:hAnsi="Arial" w:cs="Arial"/>
                <w:sz w:val="20"/>
                <w:szCs w:val="20"/>
              </w:rPr>
            </w:pPr>
            <w:r w:rsidRPr="00885A1D">
              <w:rPr>
                <w:rFonts w:ascii="Arial" w:hAnsi="Arial" w:cs="Arial"/>
                <w:sz w:val="20"/>
                <w:szCs w:val="20"/>
              </w:rPr>
              <w:t>Resultado final</w:t>
            </w:r>
          </w:p>
        </w:tc>
        <w:tc>
          <w:tcPr>
            <w:tcW w:w="2547" w:type="dxa"/>
            <w:shd w:val="clear" w:color="auto" w:fill="F2F2F2" w:themeFill="background1" w:themeFillShade="F2"/>
            <w:vAlign w:val="center"/>
          </w:tcPr>
          <w:p w:rsidR="00625181" w:rsidRPr="00885A1D" w:rsidRDefault="00625181" w:rsidP="00625181">
            <w:pPr>
              <w:pStyle w:val="Prrafodelista"/>
              <w:ind w:left="0"/>
              <w:jc w:val="center"/>
              <w:rPr>
                <w:rFonts w:ascii="Arial" w:hAnsi="Arial" w:cs="Arial"/>
                <w:sz w:val="20"/>
                <w:szCs w:val="20"/>
              </w:rPr>
            </w:pPr>
            <w:r w:rsidRPr="00885A1D">
              <w:rPr>
                <w:rFonts w:ascii="Arial" w:hAnsi="Arial" w:cs="Arial"/>
                <w:sz w:val="20"/>
                <w:szCs w:val="20"/>
              </w:rPr>
              <w:t>Medios de verificación</w:t>
            </w:r>
          </w:p>
        </w:tc>
      </w:tr>
      <w:tr w:rsidR="00625181" w:rsidRPr="00885A1D" w:rsidTr="00885A1D">
        <w:trPr>
          <w:gridAfter w:val="1"/>
          <w:wAfter w:w="13" w:type="dxa"/>
          <w:trHeight w:val="2542"/>
          <w:jc w:val="center"/>
        </w:trPr>
        <w:tc>
          <w:tcPr>
            <w:tcW w:w="3114" w:type="dxa"/>
            <w:vAlign w:val="center"/>
          </w:tcPr>
          <w:p w:rsidR="00625181" w:rsidRPr="00885A1D" w:rsidRDefault="00F51660" w:rsidP="00AF02D1">
            <w:pPr>
              <w:pStyle w:val="Prrafodelista"/>
              <w:spacing w:line="276" w:lineRule="auto"/>
              <w:ind w:left="0"/>
              <w:jc w:val="both"/>
              <w:rPr>
                <w:rFonts w:ascii="Arial" w:hAnsi="Arial" w:cs="Arial"/>
                <w:sz w:val="20"/>
                <w:szCs w:val="20"/>
              </w:rPr>
            </w:pPr>
            <w:r w:rsidRPr="00885A1D">
              <w:rPr>
                <w:rFonts w:ascii="Arial" w:hAnsi="Arial" w:cs="Arial"/>
                <w:sz w:val="20"/>
                <w:szCs w:val="20"/>
              </w:rPr>
              <w:t xml:space="preserve">OG1: </w:t>
            </w:r>
            <w:r w:rsidR="00625181" w:rsidRPr="00885A1D">
              <w:rPr>
                <w:rFonts w:ascii="Arial" w:hAnsi="Arial" w:cs="Arial"/>
                <w:sz w:val="20"/>
                <w:szCs w:val="20"/>
              </w:rPr>
              <w:t>Determinar los requerimientos para el diseño de la nueva Ciudad Universitaria  UPAO, tomando en cuenta los condicionantes del COVID 19, las nuevas tecnologías de la educación virtual, las actuales  herramientas de organización de los espacios universitarios y su contexto inmediato</w:t>
            </w:r>
            <w:r w:rsidR="00AF02D1" w:rsidRPr="00885A1D">
              <w:rPr>
                <w:rFonts w:ascii="Arial" w:hAnsi="Arial" w:cs="Arial"/>
                <w:sz w:val="20"/>
                <w:szCs w:val="20"/>
              </w:rPr>
              <w:t>, con proyección al 2030.</w:t>
            </w:r>
          </w:p>
        </w:tc>
        <w:tc>
          <w:tcPr>
            <w:tcW w:w="2698" w:type="dxa"/>
            <w:vAlign w:val="center"/>
          </w:tcPr>
          <w:p w:rsidR="00625181" w:rsidRPr="00885A1D" w:rsidRDefault="00A03C3A" w:rsidP="00AF02D1">
            <w:pPr>
              <w:pStyle w:val="Prrafodelista"/>
              <w:spacing w:line="276" w:lineRule="auto"/>
              <w:ind w:left="0"/>
              <w:jc w:val="center"/>
              <w:rPr>
                <w:rFonts w:ascii="Arial" w:hAnsi="Arial" w:cs="Arial"/>
                <w:sz w:val="20"/>
                <w:szCs w:val="20"/>
              </w:rPr>
            </w:pPr>
            <w:r w:rsidRPr="00885A1D">
              <w:rPr>
                <w:rFonts w:ascii="Arial" w:hAnsi="Arial" w:cs="Arial"/>
                <w:sz w:val="20"/>
                <w:szCs w:val="20"/>
              </w:rPr>
              <w:t xml:space="preserve">R1: </w:t>
            </w:r>
            <w:r w:rsidR="00AF02D1" w:rsidRPr="00885A1D">
              <w:rPr>
                <w:rFonts w:ascii="Arial" w:hAnsi="Arial" w:cs="Arial"/>
                <w:sz w:val="20"/>
                <w:szCs w:val="20"/>
              </w:rPr>
              <w:t>Requerimientos para el diseño de la nueva Ciudad Universitaria  UPAO</w:t>
            </w:r>
          </w:p>
        </w:tc>
        <w:tc>
          <w:tcPr>
            <w:tcW w:w="2547" w:type="dxa"/>
            <w:vAlign w:val="center"/>
          </w:tcPr>
          <w:p w:rsidR="00625181" w:rsidRPr="00885A1D" w:rsidRDefault="00A03C3A" w:rsidP="00A03C3A">
            <w:pPr>
              <w:pStyle w:val="Prrafodelista"/>
              <w:spacing w:line="276" w:lineRule="auto"/>
              <w:ind w:left="0"/>
              <w:jc w:val="center"/>
              <w:rPr>
                <w:rFonts w:ascii="Arial" w:hAnsi="Arial" w:cs="Arial"/>
                <w:sz w:val="20"/>
                <w:szCs w:val="20"/>
              </w:rPr>
            </w:pPr>
            <w:r w:rsidRPr="00885A1D">
              <w:rPr>
                <w:rFonts w:ascii="Arial" w:hAnsi="Arial" w:cs="Arial"/>
                <w:sz w:val="20"/>
                <w:szCs w:val="20"/>
              </w:rPr>
              <w:t xml:space="preserve">MV1: </w:t>
            </w:r>
            <w:r w:rsidR="00AF02D1" w:rsidRPr="00885A1D">
              <w:rPr>
                <w:rFonts w:ascii="Arial" w:hAnsi="Arial" w:cs="Arial"/>
                <w:sz w:val="20"/>
                <w:szCs w:val="20"/>
              </w:rPr>
              <w:t>Informe de re</w:t>
            </w:r>
            <w:r w:rsidRPr="00885A1D">
              <w:rPr>
                <w:rFonts w:ascii="Arial" w:hAnsi="Arial" w:cs="Arial"/>
                <w:sz w:val="20"/>
                <w:szCs w:val="20"/>
              </w:rPr>
              <w:t>querimientos hallados.</w:t>
            </w:r>
          </w:p>
        </w:tc>
      </w:tr>
      <w:tr w:rsidR="005E0681" w:rsidTr="005E0681">
        <w:trPr>
          <w:trHeight w:val="501"/>
          <w:jc w:val="center"/>
        </w:trPr>
        <w:tc>
          <w:tcPr>
            <w:tcW w:w="3117" w:type="dxa"/>
            <w:shd w:val="clear" w:color="auto" w:fill="F2F2F2" w:themeFill="background1" w:themeFillShade="F2"/>
            <w:vAlign w:val="center"/>
          </w:tcPr>
          <w:p w:rsidR="00AF02D1" w:rsidRPr="00885A1D" w:rsidRDefault="00AF02D1" w:rsidP="00AF02D1">
            <w:pPr>
              <w:pStyle w:val="Prrafodelista"/>
              <w:ind w:left="0"/>
              <w:jc w:val="center"/>
              <w:rPr>
                <w:rFonts w:ascii="Arial" w:hAnsi="Arial" w:cs="Arial"/>
                <w:sz w:val="20"/>
                <w:szCs w:val="20"/>
              </w:rPr>
            </w:pPr>
            <w:r w:rsidRPr="00885A1D">
              <w:rPr>
                <w:rFonts w:ascii="Arial" w:hAnsi="Arial" w:cs="Arial"/>
                <w:sz w:val="20"/>
                <w:szCs w:val="20"/>
              </w:rPr>
              <w:t>Objetivos específicos</w:t>
            </w:r>
          </w:p>
        </w:tc>
        <w:tc>
          <w:tcPr>
            <w:tcW w:w="2696" w:type="dxa"/>
            <w:shd w:val="clear" w:color="auto" w:fill="F2F2F2" w:themeFill="background1" w:themeFillShade="F2"/>
            <w:vAlign w:val="center"/>
          </w:tcPr>
          <w:p w:rsidR="00AF02D1" w:rsidRPr="00885A1D" w:rsidRDefault="00AF02D1" w:rsidP="00AF02D1">
            <w:pPr>
              <w:pStyle w:val="Prrafodelista"/>
              <w:ind w:left="0"/>
              <w:jc w:val="center"/>
              <w:rPr>
                <w:rFonts w:ascii="Arial" w:hAnsi="Arial" w:cs="Arial"/>
                <w:sz w:val="20"/>
                <w:szCs w:val="20"/>
              </w:rPr>
            </w:pPr>
            <w:r w:rsidRPr="00885A1D">
              <w:rPr>
                <w:rFonts w:ascii="Arial" w:hAnsi="Arial" w:cs="Arial"/>
                <w:sz w:val="20"/>
                <w:szCs w:val="20"/>
              </w:rPr>
              <w:t>Resultados intermedios</w:t>
            </w:r>
          </w:p>
        </w:tc>
        <w:tc>
          <w:tcPr>
            <w:tcW w:w="2559" w:type="dxa"/>
            <w:gridSpan w:val="2"/>
            <w:shd w:val="clear" w:color="auto" w:fill="F2F2F2" w:themeFill="background1" w:themeFillShade="F2"/>
            <w:vAlign w:val="center"/>
          </w:tcPr>
          <w:p w:rsidR="00AF02D1" w:rsidRPr="00885A1D" w:rsidRDefault="00AF02D1" w:rsidP="00E72CB5">
            <w:pPr>
              <w:pStyle w:val="Prrafodelista"/>
              <w:ind w:left="0"/>
              <w:jc w:val="center"/>
              <w:rPr>
                <w:rFonts w:ascii="Arial" w:hAnsi="Arial" w:cs="Arial"/>
                <w:sz w:val="20"/>
                <w:szCs w:val="20"/>
              </w:rPr>
            </w:pPr>
            <w:r w:rsidRPr="00885A1D">
              <w:rPr>
                <w:rFonts w:ascii="Arial" w:hAnsi="Arial" w:cs="Arial"/>
                <w:sz w:val="20"/>
                <w:szCs w:val="20"/>
              </w:rPr>
              <w:t>Medios de verificación</w:t>
            </w:r>
          </w:p>
        </w:tc>
      </w:tr>
      <w:tr w:rsidR="005E0681" w:rsidTr="005E0681">
        <w:trPr>
          <w:trHeight w:val="2517"/>
          <w:jc w:val="center"/>
        </w:trPr>
        <w:tc>
          <w:tcPr>
            <w:tcW w:w="3117" w:type="dxa"/>
            <w:vAlign w:val="center"/>
          </w:tcPr>
          <w:p w:rsidR="00AF02D1" w:rsidRPr="00885A1D" w:rsidRDefault="00F51660" w:rsidP="00E27C54">
            <w:pPr>
              <w:pStyle w:val="Prrafodelista"/>
              <w:spacing w:line="276" w:lineRule="auto"/>
              <w:ind w:left="0"/>
              <w:jc w:val="both"/>
              <w:rPr>
                <w:rFonts w:ascii="Arial" w:hAnsi="Arial" w:cs="Arial"/>
                <w:sz w:val="20"/>
                <w:szCs w:val="20"/>
              </w:rPr>
            </w:pPr>
            <w:r w:rsidRPr="00885A1D">
              <w:rPr>
                <w:rFonts w:ascii="Arial" w:hAnsi="Arial" w:cs="Arial"/>
                <w:sz w:val="20"/>
                <w:szCs w:val="20"/>
              </w:rPr>
              <w:t xml:space="preserve">OE1: </w:t>
            </w:r>
            <w:r w:rsidR="00E27C54" w:rsidRPr="00885A1D">
              <w:rPr>
                <w:rFonts w:ascii="Arial" w:hAnsi="Arial" w:cs="Arial"/>
                <w:sz w:val="20"/>
                <w:szCs w:val="20"/>
              </w:rPr>
              <w:t>Determinar los requerimientos para la organización de los espacios universitarios que minimicen el impacto de la pandemia del COVID 19 y otras similares en el futuro.</w:t>
            </w:r>
          </w:p>
        </w:tc>
        <w:tc>
          <w:tcPr>
            <w:tcW w:w="2696" w:type="dxa"/>
            <w:vAlign w:val="center"/>
          </w:tcPr>
          <w:p w:rsidR="00AF02D1" w:rsidRPr="00885A1D" w:rsidRDefault="006F124B" w:rsidP="006F124B">
            <w:pPr>
              <w:pStyle w:val="Prrafodelista"/>
              <w:spacing w:line="276" w:lineRule="auto"/>
              <w:ind w:left="0"/>
              <w:jc w:val="center"/>
              <w:rPr>
                <w:rFonts w:ascii="Arial" w:hAnsi="Arial" w:cs="Arial"/>
                <w:sz w:val="20"/>
                <w:szCs w:val="20"/>
              </w:rPr>
            </w:pPr>
            <w:r w:rsidRPr="00885A1D">
              <w:rPr>
                <w:rFonts w:ascii="Arial" w:hAnsi="Arial" w:cs="Arial"/>
                <w:sz w:val="20"/>
                <w:szCs w:val="20"/>
              </w:rPr>
              <w:t xml:space="preserve">P1: </w:t>
            </w:r>
            <w:r w:rsidR="00AF02D1" w:rsidRPr="00885A1D">
              <w:rPr>
                <w:rFonts w:ascii="Arial" w:hAnsi="Arial" w:cs="Arial"/>
                <w:sz w:val="20"/>
                <w:szCs w:val="20"/>
              </w:rPr>
              <w:t>Requerimientos para</w:t>
            </w:r>
            <w:r w:rsidRPr="00885A1D">
              <w:rPr>
                <w:rFonts w:ascii="Arial" w:hAnsi="Arial" w:cs="Arial"/>
                <w:sz w:val="20"/>
                <w:szCs w:val="20"/>
              </w:rPr>
              <w:t xml:space="preserve"> la organización de espacios universitarios ante COVID 19</w:t>
            </w:r>
          </w:p>
        </w:tc>
        <w:tc>
          <w:tcPr>
            <w:tcW w:w="2559" w:type="dxa"/>
            <w:gridSpan w:val="2"/>
            <w:vAlign w:val="center"/>
          </w:tcPr>
          <w:p w:rsidR="00AF02D1" w:rsidRPr="00885A1D" w:rsidRDefault="006F124B" w:rsidP="006F124B">
            <w:pPr>
              <w:pStyle w:val="Prrafodelista"/>
              <w:spacing w:line="276" w:lineRule="auto"/>
              <w:ind w:left="0"/>
              <w:jc w:val="center"/>
              <w:rPr>
                <w:rFonts w:ascii="Arial" w:hAnsi="Arial" w:cs="Arial"/>
                <w:sz w:val="20"/>
                <w:szCs w:val="20"/>
              </w:rPr>
            </w:pPr>
            <w:r w:rsidRPr="00885A1D">
              <w:rPr>
                <w:rFonts w:ascii="Arial" w:hAnsi="Arial" w:cs="Arial"/>
                <w:sz w:val="20"/>
                <w:szCs w:val="20"/>
              </w:rPr>
              <w:t>MV1: Matriz de requerimientos para el diseño de espacios universitarios.</w:t>
            </w:r>
          </w:p>
        </w:tc>
      </w:tr>
      <w:tr w:rsidR="00A03C3A" w:rsidTr="005E0681">
        <w:trPr>
          <w:trHeight w:val="2517"/>
          <w:jc w:val="center"/>
        </w:trPr>
        <w:tc>
          <w:tcPr>
            <w:tcW w:w="3117" w:type="dxa"/>
            <w:vAlign w:val="center"/>
          </w:tcPr>
          <w:p w:rsidR="00A03C3A" w:rsidRPr="00885A1D" w:rsidRDefault="00F51660" w:rsidP="00E27C54">
            <w:pPr>
              <w:pStyle w:val="Prrafodelista"/>
              <w:spacing w:line="276" w:lineRule="auto"/>
              <w:ind w:left="0"/>
              <w:jc w:val="both"/>
              <w:rPr>
                <w:rFonts w:ascii="Arial" w:hAnsi="Arial" w:cs="Arial"/>
                <w:sz w:val="20"/>
                <w:szCs w:val="20"/>
              </w:rPr>
            </w:pPr>
            <w:r w:rsidRPr="00885A1D">
              <w:rPr>
                <w:rFonts w:ascii="Arial" w:hAnsi="Arial" w:cs="Arial"/>
                <w:sz w:val="20"/>
                <w:szCs w:val="20"/>
              </w:rPr>
              <w:t xml:space="preserve">OE2: </w:t>
            </w:r>
            <w:r w:rsidR="00E27C54" w:rsidRPr="00885A1D">
              <w:rPr>
                <w:rFonts w:ascii="Arial" w:hAnsi="Arial" w:cs="Arial"/>
                <w:sz w:val="20"/>
                <w:szCs w:val="20"/>
              </w:rPr>
              <w:t xml:space="preserve">Identificar las nuevas tecnologías de la educación virtual y sus implicancias en la organización de los espacios universitarios.  </w:t>
            </w:r>
          </w:p>
        </w:tc>
        <w:tc>
          <w:tcPr>
            <w:tcW w:w="2696" w:type="dxa"/>
            <w:vAlign w:val="center"/>
          </w:tcPr>
          <w:p w:rsidR="00A03C3A" w:rsidRPr="00885A1D" w:rsidRDefault="006F124B" w:rsidP="006F124B">
            <w:pPr>
              <w:pStyle w:val="Prrafodelista"/>
              <w:spacing w:line="276" w:lineRule="auto"/>
              <w:ind w:left="0"/>
              <w:jc w:val="center"/>
              <w:rPr>
                <w:rFonts w:ascii="Arial" w:hAnsi="Arial" w:cs="Arial"/>
                <w:sz w:val="20"/>
                <w:szCs w:val="20"/>
              </w:rPr>
            </w:pPr>
            <w:r w:rsidRPr="00885A1D">
              <w:rPr>
                <w:rFonts w:ascii="Arial" w:hAnsi="Arial" w:cs="Arial"/>
                <w:sz w:val="20"/>
                <w:szCs w:val="20"/>
              </w:rPr>
              <w:t>P2: Nuevas tecnologías de educación virtual aplicadas a la organización de espacios universitarios.</w:t>
            </w:r>
          </w:p>
        </w:tc>
        <w:tc>
          <w:tcPr>
            <w:tcW w:w="2559" w:type="dxa"/>
            <w:gridSpan w:val="2"/>
            <w:vAlign w:val="center"/>
          </w:tcPr>
          <w:p w:rsidR="00A03C3A" w:rsidRPr="00885A1D" w:rsidRDefault="006F124B" w:rsidP="00A03C3A">
            <w:pPr>
              <w:pStyle w:val="Prrafodelista"/>
              <w:spacing w:line="276" w:lineRule="auto"/>
              <w:ind w:left="0"/>
              <w:jc w:val="center"/>
              <w:rPr>
                <w:rFonts w:ascii="Arial" w:hAnsi="Arial" w:cs="Arial"/>
                <w:sz w:val="20"/>
                <w:szCs w:val="20"/>
              </w:rPr>
            </w:pPr>
            <w:r w:rsidRPr="00885A1D">
              <w:rPr>
                <w:rFonts w:ascii="Arial" w:hAnsi="Arial" w:cs="Arial"/>
                <w:sz w:val="20"/>
                <w:szCs w:val="20"/>
              </w:rPr>
              <w:t>MV2: Matriz de nuevas tecnologías y su incidencia en la organización de los espacios universitarios.</w:t>
            </w:r>
          </w:p>
        </w:tc>
      </w:tr>
      <w:tr w:rsidR="00A03C3A" w:rsidTr="005E0681">
        <w:trPr>
          <w:trHeight w:val="2517"/>
          <w:jc w:val="center"/>
        </w:trPr>
        <w:tc>
          <w:tcPr>
            <w:tcW w:w="3117" w:type="dxa"/>
            <w:vAlign w:val="center"/>
          </w:tcPr>
          <w:p w:rsidR="00A03C3A" w:rsidRPr="00885A1D" w:rsidRDefault="00F51660" w:rsidP="00EC2E8D">
            <w:pPr>
              <w:pStyle w:val="Prrafodelista"/>
              <w:spacing w:line="276" w:lineRule="auto"/>
              <w:ind w:left="0"/>
              <w:jc w:val="both"/>
              <w:rPr>
                <w:rFonts w:ascii="Arial" w:hAnsi="Arial" w:cs="Arial"/>
                <w:sz w:val="20"/>
                <w:szCs w:val="20"/>
              </w:rPr>
            </w:pPr>
            <w:r w:rsidRPr="00885A1D">
              <w:rPr>
                <w:rFonts w:ascii="Arial" w:hAnsi="Arial" w:cs="Arial"/>
                <w:sz w:val="20"/>
                <w:szCs w:val="20"/>
              </w:rPr>
              <w:t xml:space="preserve">OE3: </w:t>
            </w:r>
            <w:r w:rsidR="00B21826" w:rsidRPr="00885A1D">
              <w:rPr>
                <w:rFonts w:ascii="Arial" w:hAnsi="Arial" w:cs="Arial"/>
                <w:sz w:val="20"/>
                <w:szCs w:val="20"/>
              </w:rPr>
              <w:t>Definir l</w:t>
            </w:r>
            <w:r w:rsidR="00EC2E8D" w:rsidRPr="00885A1D">
              <w:rPr>
                <w:rFonts w:ascii="Arial" w:hAnsi="Arial" w:cs="Arial"/>
                <w:sz w:val="20"/>
                <w:szCs w:val="20"/>
              </w:rPr>
              <w:t xml:space="preserve">os métodos </w:t>
            </w:r>
            <w:r w:rsidR="00B21826" w:rsidRPr="00885A1D">
              <w:rPr>
                <w:rFonts w:ascii="Arial" w:hAnsi="Arial" w:cs="Arial"/>
                <w:sz w:val="20"/>
                <w:szCs w:val="20"/>
              </w:rPr>
              <w:t xml:space="preserve">para la </w:t>
            </w:r>
            <w:r w:rsidR="00F0682E" w:rsidRPr="00885A1D">
              <w:rPr>
                <w:rFonts w:ascii="Arial" w:hAnsi="Arial" w:cs="Arial"/>
                <w:sz w:val="20"/>
                <w:szCs w:val="20"/>
              </w:rPr>
              <w:t xml:space="preserve">definición </w:t>
            </w:r>
            <w:r w:rsidR="00EC2E8D" w:rsidRPr="00885A1D">
              <w:rPr>
                <w:rFonts w:ascii="Arial" w:hAnsi="Arial" w:cs="Arial"/>
                <w:sz w:val="20"/>
                <w:szCs w:val="20"/>
              </w:rPr>
              <w:t xml:space="preserve">e </w:t>
            </w:r>
            <w:r w:rsidR="00B21826" w:rsidRPr="00885A1D">
              <w:rPr>
                <w:rFonts w:ascii="Arial" w:hAnsi="Arial" w:cs="Arial"/>
                <w:sz w:val="20"/>
                <w:szCs w:val="20"/>
              </w:rPr>
              <w:t>integración de las funciones urbanas y arquitectónicas en el diseño de</w:t>
            </w:r>
            <w:r w:rsidR="00EC2E8D" w:rsidRPr="00885A1D">
              <w:rPr>
                <w:rFonts w:ascii="Arial" w:hAnsi="Arial" w:cs="Arial"/>
                <w:sz w:val="20"/>
                <w:szCs w:val="20"/>
              </w:rPr>
              <w:t>l</w:t>
            </w:r>
            <w:r w:rsidR="00B21826" w:rsidRPr="00885A1D">
              <w:rPr>
                <w:rFonts w:ascii="Arial" w:hAnsi="Arial" w:cs="Arial"/>
                <w:sz w:val="20"/>
                <w:szCs w:val="20"/>
              </w:rPr>
              <w:t xml:space="preserve"> </w:t>
            </w:r>
            <w:r w:rsidR="00EC2E8D" w:rsidRPr="00885A1D">
              <w:rPr>
                <w:rFonts w:ascii="Arial" w:hAnsi="Arial" w:cs="Arial"/>
                <w:sz w:val="20"/>
                <w:szCs w:val="20"/>
              </w:rPr>
              <w:t xml:space="preserve">nuevo </w:t>
            </w:r>
            <w:r w:rsidR="00B21826" w:rsidRPr="00885A1D">
              <w:rPr>
                <w:rFonts w:ascii="Arial" w:hAnsi="Arial" w:cs="Arial"/>
                <w:sz w:val="20"/>
                <w:szCs w:val="20"/>
              </w:rPr>
              <w:t>campus universitario</w:t>
            </w:r>
            <w:r w:rsidR="00EC2E8D" w:rsidRPr="00885A1D">
              <w:rPr>
                <w:rFonts w:ascii="Arial" w:hAnsi="Arial" w:cs="Arial"/>
                <w:sz w:val="20"/>
                <w:szCs w:val="20"/>
              </w:rPr>
              <w:t xml:space="preserve"> UPAO</w:t>
            </w:r>
            <w:r w:rsidR="00B21826" w:rsidRPr="00885A1D">
              <w:rPr>
                <w:rFonts w:ascii="Arial" w:hAnsi="Arial" w:cs="Arial"/>
                <w:sz w:val="20"/>
                <w:szCs w:val="20"/>
              </w:rPr>
              <w:t>.</w:t>
            </w:r>
          </w:p>
        </w:tc>
        <w:tc>
          <w:tcPr>
            <w:tcW w:w="2696" w:type="dxa"/>
            <w:vAlign w:val="center"/>
          </w:tcPr>
          <w:p w:rsidR="00A03C3A" w:rsidRPr="00885A1D" w:rsidRDefault="00F51660" w:rsidP="000D48EB">
            <w:pPr>
              <w:pStyle w:val="Prrafodelista"/>
              <w:spacing w:line="276" w:lineRule="auto"/>
              <w:ind w:left="0"/>
              <w:jc w:val="center"/>
              <w:rPr>
                <w:rFonts w:ascii="Arial" w:hAnsi="Arial" w:cs="Arial"/>
                <w:sz w:val="20"/>
                <w:szCs w:val="20"/>
              </w:rPr>
            </w:pPr>
            <w:r w:rsidRPr="00885A1D">
              <w:rPr>
                <w:rFonts w:ascii="Arial" w:hAnsi="Arial" w:cs="Arial"/>
                <w:sz w:val="20"/>
                <w:szCs w:val="20"/>
              </w:rPr>
              <w:t>P3: Herramientas</w:t>
            </w:r>
            <w:r w:rsidR="000D48EB" w:rsidRPr="00885A1D">
              <w:rPr>
                <w:rFonts w:ascii="Arial" w:hAnsi="Arial" w:cs="Arial"/>
                <w:sz w:val="20"/>
                <w:szCs w:val="20"/>
              </w:rPr>
              <w:t xml:space="preserve"> metodológicas </w:t>
            </w:r>
            <w:r w:rsidRPr="00885A1D">
              <w:rPr>
                <w:rFonts w:ascii="Arial" w:hAnsi="Arial" w:cs="Arial"/>
                <w:sz w:val="20"/>
                <w:szCs w:val="20"/>
              </w:rPr>
              <w:t xml:space="preserve">actuales </w:t>
            </w:r>
            <w:r w:rsidR="000D48EB" w:rsidRPr="00885A1D">
              <w:rPr>
                <w:rFonts w:ascii="Arial" w:hAnsi="Arial" w:cs="Arial"/>
                <w:sz w:val="20"/>
                <w:szCs w:val="20"/>
              </w:rPr>
              <w:t xml:space="preserve">para definición e </w:t>
            </w:r>
            <w:r w:rsidRPr="00885A1D">
              <w:rPr>
                <w:rFonts w:ascii="Arial" w:hAnsi="Arial" w:cs="Arial"/>
                <w:sz w:val="20"/>
                <w:szCs w:val="20"/>
              </w:rPr>
              <w:t>integración de las funciones urbanas y arquitectónicas</w:t>
            </w:r>
            <w:r w:rsidR="000D48EB" w:rsidRPr="00885A1D">
              <w:rPr>
                <w:rFonts w:ascii="Arial" w:hAnsi="Arial" w:cs="Arial"/>
                <w:sz w:val="20"/>
                <w:szCs w:val="20"/>
              </w:rPr>
              <w:t xml:space="preserve"> en el diseño de campus universitario</w:t>
            </w:r>
            <w:r w:rsidRPr="00885A1D">
              <w:rPr>
                <w:rFonts w:ascii="Arial" w:hAnsi="Arial" w:cs="Arial"/>
                <w:sz w:val="20"/>
                <w:szCs w:val="20"/>
              </w:rPr>
              <w:t>.</w:t>
            </w:r>
          </w:p>
        </w:tc>
        <w:tc>
          <w:tcPr>
            <w:tcW w:w="2559" w:type="dxa"/>
            <w:gridSpan w:val="2"/>
            <w:vAlign w:val="center"/>
          </w:tcPr>
          <w:p w:rsidR="00A03C3A" w:rsidRPr="00885A1D" w:rsidRDefault="00F51660" w:rsidP="00A03C3A">
            <w:pPr>
              <w:pStyle w:val="Prrafodelista"/>
              <w:spacing w:line="276" w:lineRule="auto"/>
              <w:ind w:left="0"/>
              <w:jc w:val="center"/>
              <w:rPr>
                <w:rFonts w:ascii="Arial" w:hAnsi="Arial" w:cs="Arial"/>
                <w:sz w:val="20"/>
                <w:szCs w:val="20"/>
              </w:rPr>
            </w:pPr>
            <w:r w:rsidRPr="00885A1D">
              <w:rPr>
                <w:rFonts w:ascii="Arial" w:hAnsi="Arial" w:cs="Arial"/>
                <w:sz w:val="20"/>
                <w:szCs w:val="20"/>
              </w:rPr>
              <w:t>MV3: Matriz de herramientas de integración para el diseño de campus universitarios.</w:t>
            </w:r>
          </w:p>
        </w:tc>
      </w:tr>
    </w:tbl>
    <w:p w:rsidR="007A771A" w:rsidRPr="007A771A" w:rsidRDefault="007A771A" w:rsidP="007A771A">
      <w:pPr>
        <w:spacing w:after="0" w:line="360" w:lineRule="auto"/>
        <w:ind w:left="708"/>
        <w:jc w:val="both"/>
        <w:rPr>
          <w:rFonts w:ascii="Arial" w:hAnsi="Arial" w:cs="Arial"/>
        </w:rPr>
      </w:pPr>
    </w:p>
    <w:p w:rsidR="0039561E" w:rsidRPr="00885A1D" w:rsidRDefault="0039561E" w:rsidP="0039561E">
      <w:pPr>
        <w:spacing w:after="0" w:line="360" w:lineRule="auto"/>
        <w:ind w:left="708"/>
        <w:jc w:val="both"/>
        <w:rPr>
          <w:rFonts w:ascii="Arial" w:hAnsi="Arial" w:cs="Arial"/>
        </w:rPr>
      </w:pPr>
    </w:p>
    <w:p w:rsidR="0039561E" w:rsidRPr="00885A1D" w:rsidRDefault="005E0681" w:rsidP="005E0681">
      <w:pPr>
        <w:pStyle w:val="Prrafodelista"/>
        <w:numPr>
          <w:ilvl w:val="0"/>
          <w:numId w:val="2"/>
        </w:numPr>
        <w:spacing w:after="0" w:line="360" w:lineRule="auto"/>
        <w:jc w:val="both"/>
        <w:rPr>
          <w:rFonts w:ascii="Arial" w:hAnsi="Arial" w:cs="Arial"/>
          <w:b/>
        </w:rPr>
      </w:pPr>
      <w:r w:rsidRPr="00885A1D">
        <w:rPr>
          <w:rFonts w:ascii="Arial" w:hAnsi="Arial" w:cs="Arial"/>
          <w:b/>
        </w:rPr>
        <w:t>MARCO TEÓRICO</w:t>
      </w:r>
    </w:p>
    <w:p w:rsidR="005E0681" w:rsidRPr="00885A1D" w:rsidRDefault="005E0681" w:rsidP="005E0681">
      <w:pPr>
        <w:spacing w:after="0" w:line="360" w:lineRule="auto"/>
        <w:jc w:val="both"/>
        <w:rPr>
          <w:rFonts w:ascii="Arial" w:hAnsi="Arial" w:cs="Arial"/>
        </w:rPr>
      </w:pPr>
    </w:p>
    <w:p w:rsidR="00A60B08" w:rsidRPr="00885A1D" w:rsidRDefault="005E0681" w:rsidP="00885A1D">
      <w:pPr>
        <w:spacing w:after="0" w:line="360" w:lineRule="auto"/>
        <w:ind w:left="708"/>
        <w:jc w:val="both"/>
        <w:rPr>
          <w:rFonts w:ascii="Arial" w:hAnsi="Arial" w:cs="Arial"/>
        </w:rPr>
      </w:pPr>
      <w:r w:rsidRPr="00885A1D">
        <w:rPr>
          <w:rFonts w:ascii="Arial" w:hAnsi="Arial" w:cs="Arial"/>
          <w:b/>
        </w:rPr>
        <w:t>Modelo de prevención del American Institue of Architects (AIA) para espacios universitarios:</w:t>
      </w:r>
      <w:r w:rsidR="00A60B08" w:rsidRPr="00885A1D">
        <w:rPr>
          <w:rFonts w:ascii="Arial" w:hAnsi="Arial" w:cs="Arial"/>
          <w:b/>
        </w:rPr>
        <w:t xml:space="preserve"> </w:t>
      </w:r>
      <w:r w:rsidR="00A60B08" w:rsidRPr="00885A1D">
        <w:rPr>
          <w:rFonts w:ascii="Arial" w:hAnsi="Arial" w:cs="Arial"/>
        </w:rPr>
        <w:t>L</w:t>
      </w:r>
      <w:r w:rsidRPr="00885A1D">
        <w:rPr>
          <w:rFonts w:ascii="Arial" w:hAnsi="Arial" w:cs="Arial"/>
        </w:rPr>
        <w:t>a</w:t>
      </w:r>
      <w:r w:rsidR="00A60B08" w:rsidRPr="00885A1D">
        <w:rPr>
          <w:rFonts w:ascii="Arial" w:hAnsi="Arial" w:cs="Arial"/>
        </w:rPr>
        <w:t>s</w:t>
      </w:r>
      <w:r w:rsidRPr="00885A1D">
        <w:rPr>
          <w:rFonts w:ascii="Arial" w:hAnsi="Arial" w:cs="Arial"/>
        </w:rPr>
        <w:t xml:space="preserve"> indicaciones del American Institute of Architects (AIA) </w:t>
      </w:r>
      <w:r w:rsidR="00A60B08" w:rsidRPr="00885A1D">
        <w:rPr>
          <w:rFonts w:ascii="Arial" w:hAnsi="Arial" w:cs="Arial"/>
        </w:rPr>
        <w:t xml:space="preserve">han sido redactadas para tomar en cuenta la situación de pandemia mundial y se pueden comprender estableciendo una </w:t>
      </w:r>
      <w:r w:rsidRPr="00885A1D">
        <w:rPr>
          <w:rFonts w:ascii="Arial" w:hAnsi="Arial" w:cs="Arial"/>
        </w:rPr>
        <w:t>jerarquía de controles ante el COVID-19</w:t>
      </w:r>
      <w:r w:rsidR="00A60B08" w:rsidRPr="00885A1D">
        <w:rPr>
          <w:rFonts w:ascii="Arial" w:hAnsi="Arial" w:cs="Arial"/>
        </w:rPr>
        <w:t>.</w:t>
      </w:r>
    </w:p>
    <w:p w:rsidR="005E0681" w:rsidRPr="00885A1D" w:rsidRDefault="00A60B08" w:rsidP="00885A1D">
      <w:pPr>
        <w:spacing w:after="0" w:line="360" w:lineRule="auto"/>
        <w:ind w:firstLine="708"/>
        <w:jc w:val="both"/>
        <w:rPr>
          <w:rFonts w:ascii="Arial" w:hAnsi="Arial" w:cs="Arial"/>
        </w:rPr>
      </w:pPr>
      <w:r w:rsidRPr="00885A1D">
        <w:rPr>
          <w:rFonts w:ascii="Arial" w:hAnsi="Arial" w:cs="Arial"/>
        </w:rPr>
        <w:t>A continuación se muestra el cuadro con los componentes de prevención:</w:t>
      </w:r>
      <w:r w:rsidR="005E0681" w:rsidRPr="00885A1D">
        <w:rPr>
          <w:rFonts w:ascii="Arial" w:hAnsi="Arial" w:cs="Arial"/>
        </w:rPr>
        <w:t xml:space="preserve"> </w:t>
      </w:r>
    </w:p>
    <w:p w:rsidR="005E0681" w:rsidRPr="00885A1D" w:rsidRDefault="005E0681" w:rsidP="005E0681">
      <w:pPr>
        <w:spacing w:after="0" w:line="360" w:lineRule="auto"/>
        <w:jc w:val="both"/>
        <w:rPr>
          <w:rFonts w:ascii="Arial" w:hAnsi="Arial" w:cs="Arial"/>
          <w:b/>
        </w:rPr>
      </w:pPr>
    </w:p>
    <w:p w:rsidR="005E0681" w:rsidRPr="005E0681" w:rsidRDefault="005E0681" w:rsidP="005E0681">
      <w:pPr>
        <w:pStyle w:val="Prrafodelista"/>
        <w:spacing w:after="0" w:line="360" w:lineRule="auto"/>
        <w:jc w:val="both"/>
        <w:rPr>
          <w:rFonts w:ascii="Arial" w:hAnsi="Arial" w:cs="Arial"/>
        </w:rPr>
      </w:pPr>
    </w:p>
    <w:p w:rsidR="0039561E" w:rsidRPr="005F5DE5" w:rsidRDefault="0039561E" w:rsidP="005F5DE5">
      <w:pPr>
        <w:spacing w:after="0" w:line="360" w:lineRule="auto"/>
        <w:ind w:left="708"/>
        <w:jc w:val="both"/>
        <w:rPr>
          <w:rFonts w:ascii="Arial" w:hAnsi="Arial" w:cs="Arial"/>
        </w:rPr>
      </w:pPr>
    </w:p>
    <w:p w:rsidR="009069E6" w:rsidRPr="005F5DE5" w:rsidRDefault="00171879" w:rsidP="005F5DE5">
      <w:pPr>
        <w:pStyle w:val="Prrafodelista"/>
        <w:spacing w:after="0" w:line="360" w:lineRule="auto"/>
        <w:jc w:val="both"/>
        <w:rPr>
          <w:rFonts w:ascii="Arial" w:hAnsi="Arial" w:cs="Arial"/>
        </w:rPr>
      </w:pPr>
      <w:r w:rsidRPr="005F5DE5">
        <w:rPr>
          <w:rFonts w:ascii="Arial" w:hAnsi="Arial" w:cs="Arial"/>
        </w:rPr>
        <w:t xml:space="preserve">  </w:t>
      </w:r>
    </w:p>
    <w:p w:rsidR="009069E6" w:rsidRPr="005F5DE5" w:rsidRDefault="009069E6" w:rsidP="005F5DE5">
      <w:pPr>
        <w:pStyle w:val="Prrafodelista"/>
        <w:spacing w:after="0" w:line="360" w:lineRule="auto"/>
        <w:jc w:val="both"/>
        <w:rPr>
          <w:rFonts w:ascii="Arial" w:hAnsi="Arial" w:cs="Arial"/>
        </w:rPr>
      </w:pPr>
      <w:r w:rsidRPr="005F5DE5">
        <w:rPr>
          <w:rFonts w:ascii="Arial" w:hAnsi="Arial" w:cs="Arial"/>
        </w:rPr>
        <w:t xml:space="preserve"> </w:t>
      </w:r>
    </w:p>
    <w:p w:rsidR="005D73F5" w:rsidRPr="005F5DE5" w:rsidRDefault="00A60B08" w:rsidP="005F5DE5">
      <w:pPr>
        <w:pStyle w:val="Prrafodelista"/>
        <w:spacing w:after="0" w:line="360" w:lineRule="auto"/>
        <w:jc w:val="both"/>
        <w:rPr>
          <w:rFonts w:ascii="Arial" w:hAnsi="Arial" w:cs="Arial"/>
        </w:rPr>
      </w:pPr>
      <w:r>
        <w:rPr>
          <w:noProof/>
          <w:lang w:eastAsia="es-PE"/>
        </w:rPr>
        <w:drawing>
          <wp:anchor distT="0" distB="0" distL="114300" distR="114300" simplePos="0" relativeHeight="251658240" behindDoc="0" locked="0" layoutInCell="1" allowOverlap="1" wp14:anchorId="234AD5B7" wp14:editId="08F59963">
            <wp:simplePos x="0" y="0"/>
            <wp:positionH relativeFrom="column">
              <wp:posOffset>88265</wp:posOffset>
            </wp:positionH>
            <wp:positionV relativeFrom="paragraph">
              <wp:posOffset>-161925</wp:posOffset>
            </wp:positionV>
            <wp:extent cx="5400040" cy="27254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400040" cy="2725420"/>
                    </a:xfrm>
                    <a:prstGeom prst="rect">
                      <a:avLst/>
                    </a:prstGeom>
                  </pic:spPr>
                </pic:pic>
              </a:graphicData>
            </a:graphic>
          </wp:anchor>
        </w:drawing>
      </w:r>
      <w:r w:rsidR="00E84B3D" w:rsidRPr="005F5DE5">
        <w:rPr>
          <w:rFonts w:ascii="Arial" w:hAnsi="Arial" w:cs="Arial"/>
        </w:rPr>
        <w:t xml:space="preserve">        </w:t>
      </w:r>
    </w:p>
    <w:p w:rsidR="00A60B08" w:rsidRDefault="00A60B08" w:rsidP="004E3F9F">
      <w:pPr>
        <w:pStyle w:val="Prrafodelista"/>
        <w:jc w:val="both"/>
        <w:rPr>
          <w:rFonts w:ascii="Arial" w:hAnsi="Arial" w:cs="Arial"/>
        </w:rPr>
      </w:pPr>
    </w:p>
    <w:p w:rsidR="00A60B08" w:rsidRPr="00A60B08" w:rsidRDefault="00A60B08" w:rsidP="00A60B08"/>
    <w:p w:rsidR="00A60B08" w:rsidRPr="00A60B08" w:rsidRDefault="00A60B08" w:rsidP="00A60B08"/>
    <w:p w:rsidR="00A60B08" w:rsidRPr="00A60B08" w:rsidRDefault="00A60B08" w:rsidP="00A60B08"/>
    <w:p w:rsidR="00A60B08" w:rsidRPr="00A60B08" w:rsidRDefault="00A60B08" w:rsidP="00A60B08"/>
    <w:p w:rsidR="00A60B08" w:rsidRPr="00A60B08" w:rsidRDefault="00A60B08" w:rsidP="00A60B08"/>
    <w:p w:rsidR="00A60B08" w:rsidRPr="00A60B08" w:rsidRDefault="00A60B08" w:rsidP="00A60B08"/>
    <w:p w:rsidR="00A60B08" w:rsidRPr="00A60B08" w:rsidRDefault="00A60B08" w:rsidP="00A60B08"/>
    <w:p w:rsidR="00A60B08" w:rsidRDefault="00A60B08" w:rsidP="00A60B08"/>
    <w:p w:rsidR="0067342B" w:rsidRDefault="00A60B08" w:rsidP="00A60B08">
      <w:r>
        <w:t>En relación a los riegos que es necesario tomar en cuenta, se presenta el siguiente cuadro:</w:t>
      </w:r>
    </w:p>
    <w:p w:rsidR="00A60B08" w:rsidRDefault="00A60B08" w:rsidP="00A60B08"/>
    <w:p w:rsidR="00A60B08" w:rsidRDefault="00A60B08" w:rsidP="00A60B08">
      <w:r>
        <w:rPr>
          <w:noProof/>
          <w:lang w:eastAsia="es-PE"/>
        </w:rPr>
        <w:drawing>
          <wp:inline distT="0" distB="0" distL="0" distR="0" wp14:anchorId="335DE955" wp14:editId="71DC34C1">
            <wp:extent cx="5400040" cy="4410710"/>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4410710"/>
                    </a:xfrm>
                    <a:prstGeom prst="rect">
                      <a:avLst/>
                    </a:prstGeom>
                  </pic:spPr>
                </pic:pic>
              </a:graphicData>
            </a:graphic>
          </wp:inline>
        </w:drawing>
      </w:r>
    </w:p>
    <w:p w:rsidR="00A60B08" w:rsidRDefault="00A60B08" w:rsidP="00A60B08"/>
    <w:p w:rsidR="00A60B08" w:rsidRPr="00A60B08" w:rsidRDefault="00A60B08" w:rsidP="00885A1D">
      <w:pPr>
        <w:spacing w:after="0" w:line="360" w:lineRule="auto"/>
        <w:ind w:left="708"/>
        <w:jc w:val="both"/>
        <w:rPr>
          <w:rFonts w:ascii="Arial" w:hAnsi="Arial" w:cs="Arial"/>
        </w:rPr>
      </w:pPr>
      <w:r w:rsidRPr="00A60B08">
        <w:rPr>
          <w:rFonts w:ascii="Arial" w:hAnsi="Arial" w:cs="Arial"/>
        </w:rPr>
        <w:t>Uno de los mejores estudios técnicos es el realizado por el despacho de arquitectura e ingeniería LEO A DALY con el título White paper: Returning to campus during the COVID19 Pandemic (Libro blanco: Retorno al campus durante la pandemia de Covid-19). Establece los siguientes puntos:</w:t>
      </w:r>
    </w:p>
    <w:p w:rsidR="00A60B08" w:rsidRPr="00A60B08" w:rsidRDefault="00A60B08" w:rsidP="00885A1D">
      <w:pPr>
        <w:spacing w:after="0" w:line="360" w:lineRule="auto"/>
        <w:ind w:firstLine="708"/>
        <w:jc w:val="both"/>
        <w:rPr>
          <w:rFonts w:ascii="Arial" w:hAnsi="Arial" w:cs="Arial"/>
        </w:rPr>
      </w:pPr>
      <w:r w:rsidRPr="00A60B08">
        <w:rPr>
          <w:rFonts w:ascii="Arial" w:hAnsi="Arial" w:cs="Arial"/>
          <w:b/>
          <w:bCs/>
        </w:rPr>
        <w:t>1.- La necesidad del distanciamiento social, solo físicamente</w:t>
      </w:r>
    </w:p>
    <w:p w:rsidR="00A60B08" w:rsidRPr="00A60B08" w:rsidRDefault="00A60B08" w:rsidP="00885A1D">
      <w:pPr>
        <w:spacing w:after="0" w:line="360" w:lineRule="auto"/>
        <w:ind w:left="708"/>
        <w:jc w:val="both"/>
        <w:rPr>
          <w:rFonts w:ascii="Arial" w:hAnsi="Arial" w:cs="Arial"/>
        </w:rPr>
      </w:pPr>
      <w:r w:rsidRPr="00A60B08">
        <w:rPr>
          <w:rFonts w:ascii="Arial" w:hAnsi="Arial" w:cs="Arial"/>
        </w:rPr>
        <w:t>La investigación ha demostrado que los estudiantes tienen éxito académicamente cuando se comprometen. El “distanciamiento social” no es la forma de involucrar a los estudiantes.</w:t>
      </w:r>
    </w:p>
    <w:p w:rsidR="00A60B08" w:rsidRDefault="00A60B08" w:rsidP="00885A1D">
      <w:pPr>
        <w:spacing w:after="0" w:line="360" w:lineRule="auto"/>
        <w:ind w:firstLine="708"/>
        <w:jc w:val="both"/>
        <w:rPr>
          <w:rFonts w:ascii="Arial" w:hAnsi="Arial" w:cs="Arial"/>
        </w:rPr>
      </w:pPr>
      <w:r w:rsidRPr="00A60B08">
        <w:rPr>
          <w:rFonts w:ascii="Arial" w:hAnsi="Arial" w:cs="Arial"/>
        </w:rPr>
        <w:t>Los estudiantes deben participar socialmente y distanciarse físicamente.</w:t>
      </w:r>
    </w:p>
    <w:p w:rsidR="00677403" w:rsidRDefault="00677403" w:rsidP="00A60B08">
      <w:pPr>
        <w:spacing w:after="0" w:line="360" w:lineRule="auto"/>
        <w:jc w:val="both"/>
        <w:rPr>
          <w:rFonts w:ascii="Arial" w:hAnsi="Arial" w:cs="Arial"/>
        </w:rPr>
      </w:pPr>
    </w:p>
    <w:p w:rsidR="00A60B08" w:rsidRPr="00A60B08" w:rsidRDefault="00A60B08" w:rsidP="00885A1D">
      <w:pPr>
        <w:spacing w:after="0" w:line="360" w:lineRule="auto"/>
        <w:ind w:firstLine="708"/>
        <w:jc w:val="both"/>
        <w:rPr>
          <w:rFonts w:ascii="Arial" w:hAnsi="Arial" w:cs="Arial"/>
        </w:rPr>
      </w:pPr>
      <w:r w:rsidRPr="00A60B08">
        <w:rPr>
          <w:rFonts w:ascii="Arial" w:hAnsi="Arial" w:cs="Arial"/>
          <w:b/>
          <w:bCs/>
        </w:rPr>
        <w:t>2.- Entradas, salidas y pasillos</w:t>
      </w:r>
    </w:p>
    <w:p w:rsidR="00A60B08" w:rsidRDefault="00A60B08" w:rsidP="00885A1D">
      <w:pPr>
        <w:spacing w:after="0" w:line="360" w:lineRule="auto"/>
        <w:ind w:left="708"/>
        <w:jc w:val="both"/>
        <w:rPr>
          <w:rFonts w:ascii="Arial" w:hAnsi="Arial" w:cs="Arial"/>
        </w:rPr>
      </w:pPr>
      <w:r w:rsidRPr="00A21A91">
        <w:rPr>
          <w:rFonts w:ascii="Arial" w:hAnsi="Arial" w:cs="Arial"/>
        </w:rPr>
        <w:t xml:space="preserve">Según el CDC (Centers for Disease Control and Prevention) en su guía sobre distanciamiento social y consideraciones para los Institutos de Enseñanza Superior.  </w:t>
      </w:r>
      <w:r w:rsidRPr="00A21A91">
        <w:rPr>
          <w:rFonts w:ascii="Arial" w:hAnsi="Arial" w:cs="Arial"/>
          <w:bCs/>
        </w:rPr>
        <w:t xml:space="preserve">Se recomienda que los </w:t>
      </w:r>
      <w:r w:rsidRPr="00A21A91">
        <w:rPr>
          <w:rFonts w:ascii="Arial" w:hAnsi="Arial" w:cs="Arial"/>
        </w:rPr>
        <w:t xml:space="preserve">estudiantes </w:t>
      </w:r>
      <w:r w:rsidRPr="00A21A91">
        <w:rPr>
          <w:rFonts w:ascii="Arial" w:hAnsi="Arial" w:cs="Arial"/>
          <w:bCs/>
        </w:rPr>
        <w:t>sean guiados</w:t>
      </w:r>
      <w:r w:rsidR="00A21A91">
        <w:rPr>
          <w:rFonts w:ascii="Arial" w:hAnsi="Arial" w:cs="Arial"/>
          <w:bCs/>
        </w:rPr>
        <w:t xml:space="preserve"> mediante señalización adecuada hacia </w:t>
      </w:r>
      <w:r w:rsidRPr="00A21A91">
        <w:rPr>
          <w:rFonts w:ascii="Arial" w:hAnsi="Arial" w:cs="Arial"/>
          <w:bCs/>
        </w:rPr>
        <w:t>una dirección</w:t>
      </w:r>
      <w:r w:rsidRPr="00A21A91">
        <w:rPr>
          <w:rFonts w:ascii="Arial" w:hAnsi="Arial" w:cs="Arial"/>
        </w:rPr>
        <w:t> cuando tratamos los espacios comunes en un ámbito educativo.</w:t>
      </w:r>
    </w:p>
    <w:p w:rsidR="00A21A91" w:rsidRDefault="00A21A91" w:rsidP="00885A1D">
      <w:pPr>
        <w:spacing w:after="0" w:line="360" w:lineRule="auto"/>
        <w:ind w:left="708"/>
        <w:jc w:val="both"/>
        <w:rPr>
          <w:rFonts w:ascii="Arial" w:hAnsi="Arial" w:cs="Arial"/>
        </w:rPr>
      </w:pPr>
      <w:r w:rsidRPr="00A21A91">
        <w:rPr>
          <w:rFonts w:ascii="Arial" w:hAnsi="Arial" w:cs="Arial"/>
        </w:rPr>
        <w:t>La circulación unidireccional puede ayudar a evitar la congestión y reducir los cuellos de</w:t>
      </w:r>
      <w:r>
        <w:rPr>
          <w:rFonts w:ascii="Arial" w:hAnsi="Arial" w:cs="Arial"/>
        </w:rPr>
        <w:t xml:space="preserve"> </w:t>
      </w:r>
      <w:r w:rsidRPr="00A21A91">
        <w:rPr>
          <w:rFonts w:ascii="Arial" w:hAnsi="Arial" w:cs="Arial"/>
        </w:rPr>
        <w:t>botella en las entradas principales teniendo en cuenta que:</w:t>
      </w:r>
    </w:p>
    <w:p w:rsidR="00677403" w:rsidRDefault="00A21A91" w:rsidP="007638F7">
      <w:pPr>
        <w:pStyle w:val="Prrafodelista"/>
        <w:numPr>
          <w:ilvl w:val="0"/>
          <w:numId w:val="4"/>
        </w:numPr>
        <w:spacing w:after="0" w:line="360" w:lineRule="auto"/>
        <w:jc w:val="both"/>
        <w:rPr>
          <w:rFonts w:ascii="Arial" w:hAnsi="Arial" w:cs="Arial"/>
        </w:rPr>
      </w:pPr>
      <w:r w:rsidRPr="00677403">
        <w:rPr>
          <w:rFonts w:ascii="Arial" w:hAnsi="Arial" w:cs="Arial"/>
          <w:b/>
          <w:bCs/>
        </w:rPr>
        <w:t>Proporcionar un único punto de entrada</w:t>
      </w:r>
      <w:r w:rsidRPr="00677403">
        <w:rPr>
          <w:rFonts w:ascii="Arial" w:hAnsi="Arial" w:cs="Arial"/>
        </w:rPr>
        <w:t xml:space="preserve">  donde la vigilancia puede realizarse si es necesario </w:t>
      </w:r>
    </w:p>
    <w:p w:rsidR="00A21A91" w:rsidRPr="00677403" w:rsidRDefault="00A21A91" w:rsidP="007638F7">
      <w:pPr>
        <w:pStyle w:val="Prrafodelista"/>
        <w:numPr>
          <w:ilvl w:val="0"/>
          <w:numId w:val="4"/>
        </w:numPr>
        <w:spacing w:after="0" w:line="360" w:lineRule="auto"/>
        <w:jc w:val="both"/>
        <w:rPr>
          <w:rFonts w:ascii="Arial" w:hAnsi="Arial" w:cs="Arial"/>
        </w:rPr>
      </w:pPr>
      <w:r w:rsidRPr="00677403">
        <w:rPr>
          <w:rFonts w:ascii="Arial" w:hAnsi="Arial" w:cs="Arial"/>
          <w:b/>
          <w:bCs/>
        </w:rPr>
        <w:t>Proporcionar señalización para dirigir el tráfico de estudiantes</w:t>
      </w:r>
      <w:r w:rsidRPr="00677403">
        <w:rPr>
          <w:rFonts w:ascii="Arial" w:hAnsi="Arial" w:cs="Arial"/>
        </w:rPr>
        <w:t>  a los espacios de formación.</w:t>
      </w:r>
    </w:p>
    <w:p w:rsidR="00A21A91" w:rsidRPr="00A21A91" w:rsidRDefault="00A21A91" w:rsidP="00A21A91">
      <w:pPr>
        <w:spacing w:after="0" w:line="360" w:lineRule="auto"/>
        <w:ind w:left="708"/>
        <w:jc w:val="both"/>
        <w:rPr>
          <w:rFonts w:ascii="Arial" w:hAnsi="Arial" w:cs="Arial"/>
        </w:rPr>
      </w:pPr>
      <w:r w:rsidRPr="00A21A91">
        <w:rPr>
          <w:rFonts w:ascii="Arial" w:hAnsi="Arial" w:cs="Arial"/>
        </w:rPr>
        <w:t>Colocar carteles en lugares muy visibles (por ejemplo, entradas de edificios, baños,</w:t>
      </w:r>
      <w:r>
        <w:rPr>
          <w:rFonts w:ascii="Arial" w:hAnsi="Arial" w:cs="Arial"/>
        </w:rPr>
        <w:t xml:space="preserve"> </w:t>
      </w:r>
      <w:r w:rsidRPr="00A21A91">
        <w:rPr>
          <w:rFonts w:ascii="Arial" w:hAnsi="Arial" w:cs="Arial"/>
        </w:rPr>
        <w:t>comedores) que promuevan y recuerden las medidas de protección cotidianas.</w:t>
      </w:r>
      <w:r>
        <w:rPr>
          <w:rFonts w:ascii="Arial" w:hAnsi="Arial" w:cs="Arial"/>
        </w:rPr>
        <w:t xml:space="preserve"> </w:t>
      </w:r>
      <w:r w:rsidRPr="00A21A91">
        <w:rPr>
          <w:rFonts w:ascii="Arial" w:hAnsi="Arial" w:cs="Arial"/>
        </w:rPr>
        <w:t>Incluir mensajes (por ejemplo, vídeos, correos informativos, avisos web, etc</w:t>
      </w:r>
      <w:r w:rsidR="00885A1D">
        <w:rPr>
          <w:rFonts w:ascii="Arial" w:hAnsi="Arial" w:cs="Arial"/>
        </w:rPr>
        <w:t>.</w:t>
      </w:r>
      <w:r w:rsidRPr="00A21A91">
        <w:rPr>
          <w:rFonts w:ascii="Arial" w:hAnsi="Arial" w:cs="Arial"/>
        </w:rPr>
        <w:t>) sobre</w:t>
      </w:r>
      <w:r>
        <w:rPr>
          <w:rFonts w:ascii="Arial" w:hAnsi="Arial" w:cs="Arial"/>
        </w:rPr>
        <w:t xml:space="preserve"> </w:t>
      </w:r>
      <w:r w:rsidRPr="00A21A91">
        <w:rPr>
          <w:rFonts w:ascii="Arial" w:hAnsi="Arial" w:cs="Arial"/>
        </w:rPr>
        <w:t>comportamientos que eviten la propagación de COVID-19 cuando se comuniquen</w:t>
      </w:r>
      <w:r>
        <w:rPr>
          <w:rFonts w:ascii="Arial" w:hAnsi="Arial" w:cs="Arial"/>
        </w:rPr>
        <w:t xml:space="preserve"> </w:t>
      </w:r>
      <w:r w:rsidRPr="00A21A91">
        <w:rPr>
          <w:rFonts w:ascii="Arial" w:hAnsi="Arial" w:cs="Arial"/>
        </w:rPr>
        <w:t>con el profesorado, el personal y los estudiantes.</w:t>
      </w:r>
    </w:p>
    <w:p w:rsidR="00A21A91" w:rsidRDefault="00A21A91" w:rsidP="00E72CB5">
      <w:pPr>
        <w:pStyle w:val="Prrafodelista"/>
        <w:numPr>
          <w:ilvl w:val="0"/>
          <w:numId w:val="4"/>
        </w:numPr>
        <w:spacing w:after="0" w:line="360" w:lineRule="auto"/>
        <w:jc w:val="both"/>
        <w:rPr>
          <w:rFonts w:ascii="Arial" w:hAnsi="Arial" w:cs="Arial"/>
        </w:rPr>
      </w:pPr>
      <w:r w:rsidRPr="00A21A91">
        <w:rPr>
          <w:rFonts w:ascii="Arial" w:hAnsi="Arial" w:cs="Arial"/>
          <w:b/>
          <w:bCs/>
        </w:rPr>
        <w:t>Proporcionar múltiples salidas del edificio</w:t>
      </w:r>
      <w:r w:rsidRPr="00A21A91">
        <w:rPr>
          <w:rFonts w:ascii="Arial" w:hAnsi="Arial" w:cs="Arial"/>
        </w:rPr>
        <w:t>  para dispersar rápidamente a los estudiantes después de las clases. Ya estamos viendo que la distribución de alumnos en pequeños grupos será esencial para conseguir un adecuado distanciamiento social. Desde American Institute of Architects han creado un documento extenso de posibles soluciones con diferentes variantes</w:t>
      </w:r>
      <w:r>
        <w:rPr>
          <w:rFonts w:ascii="Arial" w:hAnsi="Arial" w:cs="Arial"/>
        </w:rPr>
        <w:t>.</w:t>
      </w:r>
    </w:p>
    <w:p w:rsidR="00677403" w:rsidRDefault="00677403" w:rsidP="00677403">
      <w:pPr>
        <w:pStyle w:val="Prrafodelista"/>
        <w:spacing w:after="0" w:line="360" w:lineRule="auto"/>
        <w:jc w:val="both"/>
        <w:rPr>
          <w:rFonts w:ascii="Arial" w:hAnsi="Arial" w:cs="Arial"/>
        </w:rPr>
      </w:pPr>
    </w:p>
    <w:p w:rsidR="00885A1D" w:rsidRDefault="00885A1D" w:rsidP="00677403">
      <w:pPr>
        <w:pStyle w:val="Prrafodelista"/>
        <w:spacing w:after="0" w:line="360" w:lineRule="auto"/>
        <w:jc w:val="both"/>
        <w:rPr>
          <w:rFonts w:ascii="Arial" w:hAnsi="Arial" w:cs="Arial"/>
        </w:rPr>
      </w:pPr>
    </w:p>
    <w:p w:rsidR="00885A1D" w:rsidRDefault="00885A1D" w:rsidP="00677403">
      <w:pPr>
        <w:pStyle w:val="Prrafodelista"/>
        <w:spacing w:after="0" w:line="360" w:lineRule="auto"/>
        <w:jc w:val="both"/>
        <w:rPr>
          <w:rFonts w:ascii="Arial" w:hAnsi="Arial" w:cs="Arial"/>
        </w:rPr>
      </w:pPr>
    </w:p>
    <w:p w:rsidR="00A21A91" w:rsidRPr="00A21A91" w:rsidRDefault="00A21A91" w:rsidP="00885A1D">
      <w:pPr>
        <w:spacing w:after="0" w:line="360" w:lineRule="auto"/>
        <w:ind w:left="360" w:firstLine="348"/>
        <w:jc w:val="both"/>
        <w:rPr>
          <w:rFonts w:ascii="Arial" w:hAnsi="Arial" w:cs="Arial"/>
          <w:b/>
        </w:rPr>
      </w:pPr>
      <w:r w:rsidRPr="00A21A91">
        <w:rPr>
          <w:rFonts w:ascii="Arial" w:hAnsi="Arial" w:cs="Arial"/>
          <w:b/>
        </w:rPr>
        <w:t>3.- Aulas y estancias multidisciplinares</w:t>
      </w:r>
    </w:p>
    <w:p w:rsidR="00A21A91" w:rsidRPr="00A21A91" w:rsidRDefault="00A21A91" w:rsidP="00885A1D">
      <w:pPr>
        <w:spacing w:after="0" w:line="360" w:lineRule="auto"/>
        <w:ind w:left="708"/>
        <w:jc w:val="both"/>
        <w:rPr>
          <w:rFonts w:ascii="Arial" w:hAnsi="Arial" w:cs="Arial"/>
        </w:rPr>
      </w:pPr>
      <w:r w:rsidRPr="00A21A91">
        <w:rPr>
          <w:rFonts w:ascii="Arial" w:hAnsi="Arial" w:cs="Arial"/>
        </w:rPr>
        <w:t xml:space="preserve">En las aulas, el posible “juego del mobiliario” </w:t>
      </w:r>
      <w:r>
        <w:rPr>
          <w:rFonts w:ascii="Arial" w:hAnsi="Arial" w:cs="Arial"/>
        </w:rPr>
        <w:t xml:space="preserve">tendrá </w:t>
      </w:r>
      <w:r w:rsidRPr="00A21A91">
        <w:rPr>
          <w:rFonts w:ascii="Arial" w:hAnsi="Arial" w:cs="Arial"/>
        </w:rPr>
        <w:t>un papel imprescindible para el</w:t>
      </w:r>
      <w:r>
        <w:rPr>
          <w:rFonts w:ascii="Arial" w:hAnsi="Arial" w:cs="Arial"/>
        </w:rPr>
        <w:t xml:space="preserve"> </w:t>
      </w:r>
      <w:r w:rsidRPr="00A21A91">
        <w:rPr>
          <w:rFonts w:ascii="Arial" w:hAnsi="Arial" w:cs="Arial"/>
        </w:rPr>
        <w:t>distanciamiento social. Si es posible, se debe de promover una única entrada y salida</w:t>
      </w:r>
      <w:r>
        <w:rPr>
          <w:rFonts w:ascii="Arial" w:hAnsi="Arial" w:cs="Arial"/>
        </w:rPr>
        <w:t xml:space="preserve"> </w:t>
      </w:r>
      <w:r w:rsidRPr="00A21A91">
        <w:rPr>
          <w:rFonts w:ascii="Arial" w:hAnsi="Arial" w:cs="Arial"/>
        </w:rPr>
        <w:t>utilizando una ruta de circulación unidireccional para ayudar a limitar el contacto.</w:t>
      </w:r>
    </w:p>
    <w:p w:rsidR="00A60B08" w:rsidRDefault="00A21A91" w:rsidP="00885A1D">
      <w:pPr>
        <w:spacing w:after="0" w:line="360" w:lineRule="auto"/>
        <w:ind w:left="708"/>
        <w:jc w:val="both"/>
        <w:rPr>
          <w:rFonts w:ascii="Arial" w:hAnsi="Arial" w:cs="Arial"/>
        </w:rPr>
      </w:pPr>
      <w:r w:rsidRPr="00A21A91">
        <w:rPr>
          <w:rFonts w:ascii="Arial" w:hAnsi="Arial" w:cs="Arial"/>
        </w:rPr>
        <w:t>Los espacios formativos de los alumnos no siempre serán rígidos y pueden ser espacios</w:t>
      </w:r>
      <w:r>
        <w:rPr>
          <w:rFonts w:ascii="Arial" w:hAnsi="Arial" w:cs="Arial"/>
        </w:rPr>
        <w:t xml:space="preserve"> </w:t>
      </w:r>
      <w:r w:rsidRPr="00A21A91">
        <w:rPr>
          <w:rFonts w:ascii="Arial" w:hAnsi="Arial" w:cs="Arial"/>
        </w:rPr>
        <w:t>dónde se practiquen diferentes interacciones. Aquí, tendremos que actuar en una</w:t>
      </w:r>
      <w:r>
        <w:rPr>
          <w:rFonts w:ascii="Arial" w:hAnsi="Arial" w:cs="Arial"/>
        </w:rPr>
        <w:t xml:space="preserve"> </w:t>
      </w:r>
      <w:r w:rsidRPr="00A21A91">
        <w:rPr>
          <w:rFonts w:ascii="Arial" w:hAnsi="Arial" w:cs="Arial"/>
        </w:rPr>
        <w:t>organización coherente.</w:t>
      </w:r>
    </w:p>
    <w:p w:rsidR="00677403" w:rsidRDefault="00677403" w:rsidP="00A21A91">
      <w:pPr>
        <w:spacing w:after="0" w:line="360" w:lineRule="auto"/>
        <w:ind w:left="360"/>
        <w:jc w:val="both"/>
        <w:rPr>
          <w:rFonts w:ascii="Arial" w:hAnsi="Arial" w:cs="Arial"/>
        </w:rPr>
      </w:pPr>
    </w:p>
    <w:p w:rsidR="00241837" w:rsidRPr="00241837" w:rsidRDefault="00241837" w:rsidP="00885A1D">
      <w:pPr>
        <w:spacing w:after="0" w:line="360" w:lineRule="auto"/>
        <w:ind w:left="360" w:firstLine="348"/>
        <w:jc w:val="both"/>
        <w:rPr>
          <w:rFonts w:ascii="Arial" w:hAnsi="Arial" w:cs="Arial"/>
        </w:rPr>
      </w:pPr>
      <w:r w:rsidRPr="00241837">
        <w:rPr>
          <w:rFonts w:ascii="Arial" w:hAnsi="Arial" w:cs="Arial"/>
          <w:b/>
          <w:bCs/>
        </w:rPr>
        <w:t>4.- Baños</w:t>
      </w:r>
    </w:p>
    <w:p w:rsidR="00A21A91" w:rsidRDefault="00241837" w:rsidP="00885A1D">
      <w:pPr>
        <w:spacing w:after="0" w:line="360" w:lineRule="auto"/>
        <w:ind w:left="708"/>
        <w:jc w:val="both"/>
        <w:rPr>
          <w:rFonts w:ascii="Arial" w:hAnsi="Arial" w:cs="Arial"/>
        </w:rPr>
      </w:pPr>
      <w:r w:rsidRPr="00241837">
        <w:rPr>
          <w:rFonts w:ascii="Arial" w:hAnsi="Arial" w:cs="Arial"/>
        </w:rPr>
        <w:t>Cuando encontramos aulas o elementos comunes de una universidad – ejemplo, pasillos –</w:t>
      </w:r>
      <w:r>
        <w:rPr>
          <w:rFonts w:ascii="Arial" w:hAnsi="Arial" w:cs="Arial"/>
        </w:rPr>
        <w:t xml:space="preserve"> </w:t>
      </w:r>
      <w:r w:rsidRPr="00241837">
        <w:rPr>
          <w:rFonts w:ascii="Arial" w:hAnsi="Arial" w:cs="Arial"/>
        </w:rPr>
        <w:t>que representan espacios amplios, es mucho más fácil conseguir un distanciamiento social</w:t>
      </w:r>
      <w:r>
        <w:rPr>
          <w:rFonts w:ascii="Arial" w:hAnsi="Arial" w:cs="Arial"/>
        </w:rPr>
        <w:t xml:space="preserve"> </w:t>
      </w:r>
      <w:r w:rsidRPr="00241837">
        <w:rPr>
          <w:rFonts w:ascii="Arial" w:hAnsi="Arial" w:cs="Arial"/>
        </w:rPr>
        <w:t>por tener menos barreras arquitectónicas.</w:t>
      </w:r>
    </w:p>
    <w:p w:rsidR="00241837" w:rsidRDefault="00241837" w:rsidP="00885A1D">
      <w:pPr>
        <w:spacing w:after="0" w:line="360" w:lineRule="auto"/>
        <w:ind w:left="708"/>
        <w:jc w:val="both"/>
        <w:rPr>
          <w:rFonts w:ascii="Arial" w:hAnsi="Arial" w:cs="Arial"/>
        </w:rPr>
      </w:pPr>
      <w:r w:rsidRPr="00241837">
        <w:rPr>
          <w:rFonts w:ascii="Arial" w:hAnsi="Arial" w:cs="Arial"/>
        </w:rPr>
        <w:t>Si hablamos de baños, el tema de la</w:t>
      </w:r>
      <w:r>
        <w:rPr>
          <w:rFonts w:ascii="Arial" w:hAnsi="Arial" w:cs="Arial"/>
        </w:rPr>
        <w:t xml:space="preserve"> </w:t>
      </w:r>
      <w:r w:rsidRPr="00241837">
        <w:rPr>
          <w:rFonts w:ascii="Arial" w:hAnsi="Arial" w:cs="Arial"/>
        </w:rPr>
        <w:t>seguridad sanitaria se complica bastante si</w:t>
      </w:r>
      <w:r>
        <w:rPr>
          <w:rFonts w:ascii="Arial" w:hAnsi="Arial" w:cs="Arial"/>
        </w:rPr>
        <w:t xml:space="preserve"> </w:t>
      </w:r>
      <w:r w:rsidRPr="00241837">
        <w:rPr>
          <w:rFonts w:ascii="Arial" w:hAnsi="Arial" w:cs="Arial"/>
        </w:rPr>
        <w:t>queremos un distanciamiento social</w:t>
      </w:r>
      <w:r>
        <w:rPr>
          <w:rFonts w:ascii="Arial" w:hAnsi="Arial" w:cs="Arial"/>
        </w:rPr>
        <w:t xml:space="preserve"> </w:t>
      </w:r>
      <w:r w:rsidRPr="00241837">
        <w:rPr>
          <w:rFonts w:ascii="Arial" w:hAnsi="Arial" w:cs="Arial"/>
        </w:rPr>
        <w:t>coherente, tanto por sus características</w:t>
      </w:r>
      <w:r>
        <w:rPr>
          <w:rFonts w:ascii="Arial" w:hAnsi="Arial" w:cs="Arial"/>
        </w:rPr>
        <w:t xml:space="preserve"> </w:t>
      </w:r>
      <w:r w:rsidRPr="00241837">
        <w:rPr>
          <w:rFonts w:ascii="Arial" w:hAnsi="Arial" w:cs="Arial"/>
        </w:rPr>
        <w:t>arquitectónicas como por su uso. Las</w:t>
      </w:r>
      <w:r>
        <w:rPr>
          <w:rFonts w:ascii="Arial" w:hAnsi="Arial" w:cs="Arial"/>
        </w:rPr>
        <w:t xml:space="preserve"> </w:t>
      </w:r>
      <w:r w:rsidRPr="00241837">
        <w:rPr>
          <w:rFonts w:ascii="Arial" w:hAnsi="Arial" w:cs="Arial"/>
        </w:rPr>
        <w:t>medidas sugeridas para minimizar la</w:t>
      </w:r>
      <w:r>
        <w:rPr>
          <w:rFonts w:ascii="Arial" w:hAnsi="Arial" w:cs="Arial"/>
        </w:rPr>
        <w:t xml:space="preserve"> </w:t>
      </w:r>
      <w:r w:rsidRPr="00241837">
        <w:rPr>
          <w:rFonts w:ascii="Arial" w:hAnsi="Arial" w:cs="Arial"/>
        </w:rPr>
        <w:t>transmisión en baños compartidos son:</w:t>
      </w:r>
    </w:p>
    <w:p w:rsidR="00241837" w:rsidRDefault="00241837" w:rsidP="00E72CB5">
      <w:pPr>
        <w:pStyle w:val="Prrafodelista"/>
        <w:numPr>
          <w:ilvl w:val="0"/>
          <w:numId w:val="4"/>
        </w:numPr>
        <w:spacing w:after="0" w:line="360" w:lineRule="auto"/>
        <w:jc w:val="both"/>
        <w:rPr>
          <w:rFonts w:ascii="Arial" w:hAnsi="Arial" w:cs="Arial"/>
        </w:rPr>
      </w:pPr>
      <w:r w:rsidRPr="00241837">
        <w:rPr>
          <w:rFonts w:ascii="Arial" w:hAnsi="Arial" w:cs="Arial"/>
        </w:rPr>
        <w:t xml:space="preserve">Los  </w:t>
      </w:r>
      <w:r w:rsidRPr="00241837">
        <w:rPr>
          <w:rFonts w:ascii="Arial" w:hAnsi="Arial" w:cs="Arial"/>
          <w:b/>
          <w:bCs/>
        </w:rPr>
        <w:t>retretes y lavabos se utilizarán de forma alterna</w:t>
      </w:r>
      <w:r w:rsidRPr="00241837">
        <w:rPr>
          <w:rFonts w:ascii="Arial" w:hAnsi="Arial" w:cs="Arial"/>
        </w:rPr>
        <w:t>  (También se constata la opción de poder incluir baños individuales externos, fuera del edificio docente)</w:t>
      </w:r>
    </w:p>
    <w:p w:rsidR="00241837" w:rsidRDefault="00241837" w:rsidP="00E72CB5">
      <w:pPr>
        <w:pStyle w:val="Prrafodelista"/>
        <w:numPr>
          <w:ilvl w:val="0"/>
          <w:numId w:val="4"/>
        </w:numPr>
        <w:spacing w:after="0" w:line="360" w:lineRule="auto"/>
        <w:jc w:val="both"/>
        <w:rPr>
          <w:rFonts w:ascii="Arial" w:hAnsi="Arial" w:cs="Arial"/>
        </w:rPr>
      </w:pPr>
      <w:r w:rsidRPr="00241837">
        <w:rPr>
          <w:rFonts w:ascii="Arial" w:hAnsi="Arial" w:cs="Arial"/>
        </w:rPr>
        <w:t>Se requiere que se minimice el contacto con los posibles accesorios que encontremos en el baño.</w:t>
      </w:r>
    </w:p>
    <w:p w:rsidR="00241837" w:rsidRPr="00241837" w:rsidRDefault="00241837" w:rsidP="00E72CB5">
      <w:pPr>
        <w:pStyle w:val="Prrafodelista"/>
        <w:numPr>
          <w:ilvl w:val="0"/>
          <w:numId w:val="4"/>
        </w:numPr>
        <w:spacing w:after="0" w:line="360" w:lineRule="auto"/>
        <w:jc w:val="both"/>
        <w:rPr>
          <w:rFonts w:ascii="Arial" w:hAnsi="Arial" w:cs="Arial"/>
        </w:rPr>
      </w:pPr>
      <w:r w:rsidRPr="00241837">
        <w:rPr>
          <w:rFonts w:ascii="Arial" w:hAnsi="Arial" w:cs="Arial"/>
        </w:rPr>
        <w:t>Intentar crear recorridos unidireccionales con señalizaciones o posible mobiliario que crea barreras de separación.</w:t>
      </w:r>
    </w:p>
    <w:p w:rsidR="00241837" w:rsidRDefault="00241837" w:rsidP="00241837">
      <w:pPr>
        <w:pStyle w:val="Prrafodelista"/>
        <w:numPr>
          <w:ilvl w:val="0"/>
          <w:numId w:val="4"/>
        </w:numPr>
        <w:spacing w:after="0" w:line="360" w:lineRule="auto"/>
        <w:jc w:val="both"/>
        <w:rPr>
          <w:rFonts w:ascii="Arial" w:hAnsi="Arial" w:cs="Arial"/>
        </w:rPr>
      </w:pPr>
      <w:r w:rsidRPr="00241837">
        <w:rPr>
          <w:rFonts w:ascii="Arial" w:hAnsi="Arial" w:cs="Arial"/>
        </w:rPr>
        <w:t>Limpieza y desinfección más frecuente.</w:t>
      </w:r>
    </w:p>
    <w:p w:rsidR="00677403" w:rsidRDefault="00677403" w:rsidP="00677403">
      <w:pPr>
        <w:pStyle w:val="Prrafodelista"/>
        <w:spacing w:after="0" w:line="360" w:lineRule="auto"/>
        <w:jc w:val="both"/>
        <w:rPr>
          <w:rFonts w:ascii="Arial" w:hAnsi="Arial" w:cs="Arial"/>
        </w:rPr>
      </w:pPr>
    </w:p>
    <w:p w:rsidR="00241837" w:rsidRPr="00241837" w:rsidRDefault="00241837" w:rsidP="00241837">
      <w:pPr>
        <w:spacing w:after="0" w:line="360" w:lineRule="auto"/>
        <w:ind w:left="360"/>
        <w:jc w:val="both"/>
        <w:rPr>
          <w:rFonts w:ascii="Arial" w:hAnsi="Arial" w:cs="Arial"/>
          <w:b/>
        </w:rPr>
      </w:pPr>
      <w:r w:rsidRPr="00241837">
        <w:rPr>
          <w:rFonts w:ascii="Arial" w:hAnsi="Arial" w:cs="Arial"/>
          <w:b/>
        </w:rPr>
        <w:t>5.- El comedor para estudiantes</w:t>
      </w:r>
    </w:p>
    <w:p w:rsidR="00241837" w:rsidRPr="00241837" w:rsidRDefault="00241837" w:rsidP="00241837">
      <w:pPr>
        <w:pStyle w:val="Prrafodelista"/>
        <w:spacing w:after="0" w:line="360" w:lineRule="auto"/>
        <w:jc w:val="both"/>
        <w:rPr>
          <w:rFonts w:ascii="Arial" w:hAnsi="Arial" w:cs="Arial"/>
        </w:rPr>
      </w:pPr>
      <w:r w:rsidRPr="00241837">
        <w:rPr>
          <w:rFonts w:ascii="Arial" w:hAnsi="Arial" w:cs="Arial"/>
        </w:rPr>
        <w:t>Muchas de las grandes universidades de España, dentro de sus recintos, tienen varios</w:t>
      </w:r>
      <w:r>
        <w:rPr>
          <w:rFonts w:ascii="Arial" w:hAnsi="Arial" w:cs="Arial"/>
        </w:rPr>
        <w:t xml:space="preserve"> </w:t>
      </w:r>
      <w:r w:rsidRPr="00241837">
        <w:rPr>
          <w:rFonts w:ascii="Arial" w:hAnsi="Arial" w:cs="Arial"/>
        </w:rPr>
        <w:t>comedores para estudiantes alojados en las facultades más concurrentes.</w:t>
      </w:r>
    </w:p>
    <w:p w:rsidR="00241837" w:rsidRDefault="00241837" w:rsidP="00241837">
      <w:pPr>
        <w:pStyle w:val="Prrafodelista"/>
        <w:spacing w:after="0" w:line="360" w:lineRule="auto"/>
        <w:jc w:val="both"/>
        <w:rPr>
          <w:rFonts w:ascii="Arial" w:hAnsi="Arial" w:cs="Arial"/>
        </w:rPr>
      </w:pPr>
      <w:r w:rsidRPr="00241837">
        <w:rPr>
          <w:rFonts w:ascii="Arial" w:hAnsi="Arial" w:cs="Arial"/>
        </w:rPr>
        <w:t>No existe una información técnica sobre cómo podríamos organizar un comedor</w:t>
      </w:r>
      <w:r>
        <w:rPr>
          <w:rFonts w:ascii="Arial" w:hAnsi="Arial" w:cs="Arial"/>
        </w:rPr>
        <w:t xml:space="preserve"> </w:t>
      </w:r>
      <w:r w:rsidRPr="00241837">
        <w:rPr>
          <w:rFonts w:ascii="Arial" w:hAnsi="Arial" w:cs="Arial"/>
        </w:rPr>
        <w:t>estudiantil, pero</w:t>
      </w:r>
      <w:r>
        <w:rPr>
          <w:rFonts w:ascii="Arial" w:hAnsi="Arial" w:cs="Arial"/>
        </w:rPr>
        <w:t xml:space="preserve"> existe </w:t>
      </w:r>
      <w:r w:rsidRPr="00241837">
        <w:rPr>
          <w:rFonts w:ascii="Arial" w:hAnsi="Arial" w:cs="Arial"/>
        </w:rPr>
        <w:t>similitud con restaurantes de grandes dimensiones</w:t>
      </w:r>
      <w:r>
        <w:rPr>
          <w:rFonts w:ascii="Arial" w:hAnsi="Arial" w:cs="Arial"/>
        </w:rPr>
        <w:t>.</w:t>
      </w:r>
    </w:p>
    <w:p w:rsidR="00677403" w:rsidRDefault="00677403" w:rsidP="00241837">
      <w:pPr>
        <w:pStyle w:val="Prrafodelista"/>
        <w:spacing w:after="0" w:line="360" w:lineRule="auto"/>
        <w:jc w:val="both"/>
        <w:rPr>
          <w:rFonts w:ascii="Arial" w:hAnsi="Arial" w:cs="Arial"/>
        </w:rPr>
      </w:pPr>
    </w:p>
    <w:p w:rsidR="006539D9" w:rsidRDefault="006539D9" w:rsidP="006539D9">
      <w:pPr>
        <w:spacing w:after="0" w:line="360" w:lineRule="auto"/>
        <w:jc w:val="both"/>
        <w:rPr>
          <w:rFonts w:ascii="Arial" w:hAnsi="Arial" w:cs="Arial"/>
          <w:b/>
          <w:bCs/>
        </w:rPr>
      </w:pPr>
      <w:r>
        <w:rPr>
          <w:rFonts w:ascii="Arial" w:hAnsi="Arial" w:cs="Arial"/>
          <w:b/>
          <w:bCs/>
        </w:rPr>
        <w:t xml:space="preserve">      </w:t>
      </w:r>
      <w:r w:rsidRPr="006539D9">
        <w:rPr>
          <w:rFonts w:ascii="Arial" w:hAnsi="Arial" w:cs="Arial"/>
          <w:b/>
          <w:bCs/>
        </w:rPr>
        <w:t>6.- Espacio exterior del campus</w:t>
      </w:r>
    </w:p>
    <w:p w:rsidR="006539D9" w:rsidRDefault="006539D9" w:rsidP="006539D9">
      <w:pPr>
        <w:spacing w:after="0" w:line="360" w:lineRule="auto"/>
        <w:ind w:left="708"/>
        <w:jc w:val="both"/>
        <w:rPr>
          <w:rFonts w:ascii="Arial" w:hAnsi="Arial" w:cs="Arial"/>
          <w:bCs/>
        </w:rPr>
      </w:pPr>
      <w:r w:rsidRPr="006539D9">
        <w:rPr>
          <w:rFonts w:ascii="Arial" w:hAnsi="Arial" w:cs="Arial"/>
          <w:bCs/>
        </w:rPr>
        <w:t>Un nuevo urbanismo tendrá que cambiar</w:t>
      </w:r>
      <w:r>
        <w:rPr>
          <w:rFonts w:ascii="Arial" w:hAnsi="Arial" w:cs="Arial"/>
          <w:bCs/>
        </w:rPr>
        <w:t xml:space="preserve"> </w:t>
      </w:r>
      <w:r w:rsidRPr="006539D9">
        <w:rPr>
          <w:rFonts w:ascii="Arial" w:hAnsi="Arial" w:cs="Arial"/>
          <w:bCs/>
        </w:rPr>
        <w:t>muchos conceptos tradicionales para proteger a los ciudadanos. En las zonas exteriores de los campus, estamos en la misma situación.</w:t>
      </w:r>
    </w:p>
    <w:p w:rsidR="00692E01" w:rsidRDefault="00692E01" w:rsidP="00692E01">
      <w:pPr>
        <w:spacing w:after="0" w:line="360" w:lineRule="auto"/>
        <w:ind w:left="708"/>
        <w:jc w:val="both"/>
        <w:rPr>
          <w:rFonts w:ascii="Arial" w:hAnsi="Arial" w:cs="Arial"/>
          <w:b/>
          <w:bCs/>
        </w:rPr>
      </w:pPr>
      <w:r w:rsidRPr="00692E01">
        <w:rPr>
          <w:rFonts w:ascii="Arial" w:hAnsi="Arial" w:cs="Arial"/>
          <w:b/>
          <w:bCs/>
        </w:rPr>
        <w:t>Organización y planificación de espacios urbanos universitarios.</w:t>
      </w:r>
    </w:p>
    <w:p w:rsidR="00E72CB5" w:rsidRPr="00692E01" w:rsidRDefault="00E72CB5" w:rsidP="00692E01">
      <w:pPr>
        <w:spacing w:after="0" w:line="360" w:lineRule="auto"/>
        <w:ind w:left="708"/>
        <w:jc w:val="both"/>
        <w:rPr>
          <w:rFonts w:ascii="Arial" w:hAnsi="Arial" w:cs="Arial"/>
          <w:b/>
          <w:bCs/>
        </w:rPr>
      </w:pPr>
    </w:p>
    <w:p w:rsidR="00786158" w:rsidRDefault="00692E01" w:rsidP="00692E01">
      <w:pPr>
        <w:spacing w:after="0" w:line="360" w:lineRule="auto"/>
        <w:ind w:left="708"/>
        <w:jc w:val="both"/>
        <w:rPr>
          <w:rFonts w:ascii="Arial" w:hAnsi="Arial" w:cs="Arial"/>
          <w:bCs/>
        </w:rPr>
      </w:pPr>
      <w:r w:rsidRPr="00692E01">
        <w:rPr>
          <w:rFonts w:ascii="Arial" w:hAnsi="Arial" w:cs="Arial"/>
          <w:bCs/>
        </w:rPr>
        <w:t>En la actualidad, los avances tecnológicos, proporcionan</w:t>
      </w:r>
      <w:r>
        <w:rPr>
          <w:rFonts w:ascii="Arial" w:hAnsi="Arial" w:cs="Arial"/>
          <w:bCs/>
        </w:rPr>
        <w:t xml:space="preserve"> </w:t>
      </w:r>
      <w:r w:rsidRPr="00692E01">
        <w:rPr>
          <w:rFonts w:ascii="Arial" w:hAnsi="Arial" w:cs="Arial"/>
          <w:bCs/>
        </w:rPr>
        <w:t>nuevas herramientas digitales en beneficio de la</w:t>
      </w:r>
      <w:r>
        <w:rPr>
          <w:rFonts w:ascii="Arial" w:hAnsi="Arial" w:cs="Arial"/>
          <w:bCs/>
        </w:rPr>
        <w:t xml:space="preserve"> </w:t>
      </w:r>
      <w:r w:rsidRPr="00692E01">
        <w:rPr>
          <w:rFonts w:ascii="Arial" w:hAnsi="Arial" w:cs="Arial"/>
          <w:bCs/>
        </w:rPr>
        <w:t>Planificación y Diseño Urbano. La incorporación de</w:t>
      </w:r>
      <w:r>
        <w:rPr>
          <w:rFonts w:ascii="Arial" w:hAnsi="Arial" w:cs="Arial"/>
          <w:bCs/>
        </w:rPr>
        <w:t xml:space="preserve"> </w:t>
      </w:r>
      <w:r w:rsidRPr="00692E01">
        <w:rPr>
          <w:rFonts w:ascii="Arial" w:hAnsi="Arial" w:cs="Arial"/>
          <w:bCs/>
        </w:rPr>
        <w:t>tecnologías digitales apoya el desarrollo de proyectos</w:t>
      </w:r>
      <w:r>
        <w:rPr>
          <w:rFonts w:ascii="Arial" w:hAnsi="Arial" w:cs="Arial"/>
          <w:bCs/>
        </w:rPr>
        <w:t xml:space="preserve"> </w:t>
      </w:r>
      <w:r w:rsidRPr="00692E01">
        <w:rPr>
          <w:rFonts w:ascii="Arial" w:hAnsi="Arial" w:cs="Arial"/>
          <w:bCs/>
        </w:rPr>
        <w:t>urbanos, planes y el trabajo multidisciplinar del</w:t>
      </w:r>
      <w:r>
        <w:rPr>
          <w:rFonts w:ascii="Arial" w:hAnsi="Arial" w:cs="Arial"/>
          <w:bCs/>
        </w:rPr>
        <w:t xml:space="preserve"> </w:t>
      </w:r>
      <w:r w:rsidRPr="00692E01">
        <w:rPr>
          <w:rFonts w:ascii="Arial" w:hAnsi="Arial" w:cs="Arial"/>
          <w:bCs/>
        </w:rPr>
        <w:t>profesional, igualmente  a estudiantes, docentes y</w:t>
      </w:r>
      <w:r>
        <w:rPr>
          <w:rFonts w:ascii="Arial" w:hAnsi="Arial" w:cs="Arial"/>
          <w:bCs/>
        </w:rPr>
        <w:t xml:space="preserve"> </w:t>
      </w:r>
      <w:r w:rsidRPr="00692E01">
        <w:rPr>
          <w:rFonts w:ascii="Arial" w:hAnsi="Arial" w:cs="Arial"/>
          <w:bCs/>
        </w:rPr>
        <w:t xml:space="preserve">comunidad en el intercambio de ideas. </w:t>
      </w:r>
      <w:r w:rsidR="00786158">
        <w:rPr>
          <w:rFonts w:ascii="Arial" w:hAnsi="Arial" w:cs="Arial"/>
          <w:bCs/>
        </w:rPr>
        <w:t>En ese sentido, l</w:t>
      </w:r>
      <w:r w:rsidRPr="00692E01">
        <w:rPr>
          <w:rFonts w:ascii="Arial" w:hAnsi="Arial" w:cs="Arial"/>
          <w:bCs/>
        </w:rPr>
        <w:t xml:space="preserve">a </w:t>
      </w:r>
      <w:r w:rsidR="00786158">
        <w:rPr>
          <w:rFonts w:ascii="Arial" w:hAnsi="Arial" w:cs="Arial"/>
          <w:bCs/>
        </w:rPr>
        <w:t xml:space="preserve">UPAO presenta actualmente </w:t>
      </w:r>
      <w:r w:rsidRPr="00692E01">
        <w:rPr>
          <w:rFonts w:ascii="Arial" w:hAnsi="Arial" w:cs="Arial"/>
          <w:bCs/>
        </w:rPr>
        <w:t>diversas características</w:t>
      </w:r>
      <w:r w:rsidR="00786158">
        <w:rPr>
          <w:rFonts w:ascii="Arial" w:hAnsi="Arial" w:cs="Arial"/>
          <w:bCs/>
        </w:rPr>
        <w:t xml:space="preserve"> </w:t>
      </w:r>
      <w:r w:rsidRPr="00692E01">
        <w:rPr>
          <w:rFonts w:ascii="Arial" w:hAnsi="Arial" w:cs="Arial"/>
          <w:bCs/>
        </w:rPr>
        <w:t>urbanas, producto de transformaciones desde su</w:t>
      </w:r>
      <w:r w:rsidR="00786158">
        <w:rPr>
          <w:rFonts w:ascii="Arial" w:hAnsi="Arial" w:cs="Arial"/>
          <w:bCs/>
        </w:rPr>
        <w:t xml:space="preserve"> </w:t>
      </w:r>
      <w:r w:rsidRPr="00692E01">
        <w:rPr>
          <w:rFonts w:ascii="Arial" w:hAnsi="Arial" w:cs="Arial"/>
          <w:bCs/>
        </w:rPr>
        <w:t>fundación.  La Disciplina Urbana, exige un mayor</w:t>
      </w:r>
      <w:r w:rsidR="00786158">
        <w:rPr>
          <w:rFonts w:ascii="Arial" w:hAnsi="Arial" w:cs="Arial"/>
          <w:bCs/>
        </w:rPr>
        <w:t xml:space="preserve"> </w:t>
      </w:r>
      <w:r w:rsidRPr="00692E01">
        <w:rPr>
          <w:rFonts w:ascii="Arial" w:hAnsi="Arial" w:cs="Arial"/>
          <w:bCs/>
        </w:rPr>
        <w:t>aporte de conocimientos de arquitectos y urbanistas,</w:t>
      </w:r>
      <w:r w:rsidR="00786158">
        <w:rPr>
          <w:rFonts w:ascii="Arial" w:hAnsi="Arial" w:cs="Arial"/>
          <w:bCs/>
        </w:rPr>
        <w:t xml:space="preserve"> </w:t>
      </w:r>
      <w:r w:rsidRPr="00692E01">
        <w:rPr>
          <w:rFonts w:ascii="Arial" w:hAnsi="Arial" w:cs="Arial"/>
          <w:bCs/>
        </w:rPr>
        <w:t>para enfrentar la problemática actual, en respuesta,</w:t>
      </w:r>
      <w:r w:rsidR="00786158">
        <w:rPr>
          <w:rFonts w:ascii="Arial" w:hAnsi="Arial" w:cs="Arial"/>
          <w:bCs/>
        </w:rPr>
        <w:t xml:space="preserve"> </w:t>
      </w:r>
      <w:r w:rsidRPr="00692E01">
        <w:rPr>
          <w:rFonts w:ascii="Arial" w:hAnsi="Arial" w:cs="Arial"/>
          <w:bCs/>
        </w:rPr>
        <w:t>la academia tiene la responsabilidad de formar</w:t>
      </w:r>
      <w:r w:rsidR="00786158">
        <w:rPr>
          <w:rFonts w:ascii="Arial" w:hAnsi="Arial" w:cs="Arial"/>
          <w:bCs/>
        </w:rPr>
        <w:t xml:space="preserve"> </w:t>
      </w:r>
      <w:r w:rsidRPr="00692E01">
        <w:rPr>
          <w:rFonts w:ascii="Arial" w:hAnsi="Arial" w:cs="Arial"/>
          <w:bCs/>
        </w:rPr>
        <w:t>profesionales en la elaboración de proyectos. El</w:t>
      </w:r>
      <w:r w:rsidR="00786158">
        <w:rPr>
          <w:rFonts w:ascii="Arial" w:hAnsi="Arial" w:cs="Arial"/>
          <w:bCs/>
        </w:rPr>
        <w:t xml:space="preserve"> </w:t>
      </w:r>
      <w:r w:rsidRPr="00692E01">
        <w:rPr>
          <w:rFonts w:ascii="Arial" w:hAnsi="Arial" w:cs="Arial"/>
          <w:bCs/>
        </w:rPr>
        <w:t xml:space="preserve">Proceso de </w:t>
      </w:r>
      <w:r w:rsidR="00786158">
        <w:rPr>
          <w:rFonts w:ascii="Arial" w:hAnsi="Arial" w:cs="Arial"/>
          <w:bCs/>
        </w:rPr>
        <w:t>organización del espacio u</w:t>
      </w:r>
      <w:r w:rsidRPr="00692E01">
        <w:rPr>
          <w:rFonts w:ascii="Arial" w:hAnsi="Arial" w:cs="Arial"/>
          <w:bCs/>
        </w:rPr>
        <w:t>rbano, está constituido por varias</w:t>
      </w:r>
      <w:r w:rsidR="00786158">
        <w:rPr>
          <w:rFonts w:ascii="Arial" w:hAnsi="Arial" w:cs="Arial"/>
          <w:bCs/>
        </w:rPr>
        <w:t xml:space="preserve"> </w:t>
      </w:r>
      <w:r w:rsidRPr="00692E01">
        <w:rPr>
          <w:rFonts w:ascii="Arial" w:hAnsi="Arial" w:cs="Arial"/>
          <w:bCs/>
        </w:rPr>
        <w:t xml:space="preserve">fases: </w:t>
      </w:r>
    </w:p>
    <w:p w:rsidR="00E72CB5" w:rsidRDefault="00E72CB5" w:rsidP="00692E01">
      <w:pPr>
        <w:spacing w:after="0" w:line="360" w:lineRule="auto"/>
        <w:ind w:left="708"/>
        <w:jc w:val="both"/>
        <w:rPr>
          <w:rFonts w:ascii="Arial" w:hAnsi="Arial" w:cs="Arial"/>
          <w:bCs/>
        </w:rPr>
      </w:pPr>
    </w:p>
    <w:p w:rsidR="00786158" w:rsidRDefault="00692E01" w:rsidP="00692E01">
      <w:pPr>
        <w:spacing w:after="0" w:line="360" w:lineRule="auto"/>
        <w:ind w:left="708"/>
        <w:jc w:val="both"/>
        <w:rPr>
          <w:rFonts w:ascii="Arial" w:hAnsi="Arial" w:cs="Arial"/>
          <w:bCs/>
        </w:rPr>
      </w:pPr>
      <w:r w:rsidRPr="00692E01">
        <w:rPr>
          <w:rFonts w:ascii="Arial" w:hAnsi="Arial" w:cs="Arial"/>
          <w:bCs/>
        </w:rPr>
        <w:t>Fase</w:t>
      </w:r>
      <w:r w:rsidR="00786158">
        <w:rPr>
          <w:rFonts w:ascii="Arial" w:hAnsi="Arial" w:cs="Arial"/>
          <w:bCs/>
        </w:rPr>
        <w:t xml:space="preserve"> </w:t>
      </w:r>
      <w:r w:rsidRPr="00692E01">
        <w:rPr>
          <w:rFonts w:ascii="Arial" w:hAnsi="Arial" w:cs="Arial"/>
          <w:bCs/>
        </w:rPr>
        <w:t>I) Interpretación y Análisis de Sitio: Diagnóstico del</w:t>
      </w:r>
      <w:r w:rsidR="00786158">
        <w:rPr>
          <w:rFonts w:ascii="Arial" w:hAnsi="Arial" w:cs="Arial"/>
          <w:bCs/>
        </w:rPr>
        <w:t xml:space="preserve"> </w:t>
      </w:r>
      <w:r w:rsidRPr="00692E01">
        <w:rPr>
          <w:rFonts w:ascii="Arial" w:hAnsi="Arial" w:cs="Arial"/>
          <w:bCs/>
        </w:rPr>
        <w:t xml:space="preserve">sector de estudio, </w:t>
      </w:r>
    </w:p>
    <w:p w:rsidR="00786158" w:rsidRDefault="00692E01" w:rsidP="00692E01">
      <w:pPr>
        <w:spacing w:after="0" w:line="360" w:lineRule="auto"/>
        <w:ind w:left="708"/>
        <w:jc w:val="both"/>
        <w:rPr>
          <w:rFonts w:ascii="Arial" w:hAnsi="Arial" w:cs="Arial"/>
          <w:bCs/>
        </w:rPr>
      </w:pPr>
      <w:r w:rsidRPr="00692E01">
        <w:rPr>
          <w:rFonts w:ascii="Arial" w:hAnsi="Arial" w:cs="Arial"/>
          <w:bCs/>
        </w:rPr>
        <w:t>Fase II) Generación conceptual en</w:t>
      </w:r>
      <w:r w:rsidR="00786158">
        <w:rPr>
          <w:rFonts w:ascii="Arial" w:hAnsi="Arial" w:cs="Arial"/>
          <w:bCs/>
        </w:rPr>
        <w:t xml:space="preserve"> </w:t>
      </w:r>
      <w:r w:rsidRPr="00692E01">
        <w:rPr>
          <w:rFonts w:ascii="Arial" w:hAnsi="Arial" w:cs="Arial"/>
          <w:bCs/>
        </w:rPr>
        <w:t xml:space="preserve">respuesta al contexto: Anteproyecto, </w:t>
      </w:r>
    </w:p>
    <w:p w:rsidR="00692E01" w:rsidRPr="00692E01" w:rsidRDefault="00692E01" w:rsidP="00692E01">
      <w:pPr>
        <w:spacing w:after="0" w:line="360" w:lineRule="auto"/>
        <w:ind w:left="708"/>
        <w:jc w:val="both"/>
        <w:rPr>
          <w:rFonts w:ascii="Arial" w:hAnsi="Arial" w:cs="Arial"/>
          <w:bCs/>
        </w:rPr>
      </w:pPr>
      <w:r w:rsidRPr="00692E01">
        <w:rPr>
          <w:rFonts w:ascii="Arial" w:hAnsi="Arial" w:cs="Arial"/>
          <w:bCs/>
        </w:rPr>
        <w:t>Fase III) Diseño a</w:t>
      </w:r>
      <w:r w:rsidR="00786158">
        <w:rPr>
          <w:rFonts w:ascii="Arial" w:hAnsi="Arial" w:cs="Arial"/>
          <w:bCs/>
        </w:rPr>
        <w:t xml:space="preserve"> </w:t>
      </w:r>
      <w:r w:rsidRPr="00692E01">
        <w:rPr>
          <w:rFonts w:ascii="Arial" w:hAnsi="Arial" w:cs="Arial"/>
          <w:bCs/>
        </w:rPr>
        <w:t>Escala Urbana: Caracterización y concreción de ideas,</w:t>
      </w:r>
    </w:p>
    <w:p w:rsidR="00786158" w:rsidRDefault="00692E01" w:rsidP="00786158">
      <w:pPr>
        <w:spacing w:after="0" w:line="360" w:lineRule="auto"/>
        <w:ind w:left="708"/>
        <w:jc w:val="both"/>
        <w:rPr>
          <w:rFonts w:ascii="Arial" w:hAnsi="Arial" w:cs="Arial"/>
          <w:bCs/>
        </w:rPr>
      </w:pPr>
      <w:r w:rsidRPr="00692E01">
        <w:rPr>
          <w:rFonts w:ascii="Arial" w:hAnsi="Arial" w:cs="Arial"/>
          <w:bCs/>
        </w:rPr>
        <w:t xml:space="preserve">Fase IV) Diseño a Escala del Sector, entre otras. </w:t>
      </w:r>
    </w:p>
    <w:p w:rsidR="00786158" w:rsidRDefault="00786158" w:rsidP="00786158">
      <w:pPr>
        <w:spacing w:after="0" w:line="360" w:lineRule="auto"/>
        <w:ind w:left="708"/>
        <w:jc w:val="both"/>
        <w:rPr>
          <w:rFonts w:ascii="Arial" w:hAnsi="Arial" w:cs="Arial"/>
          <w:bCs/>
        </w:rPr>
      </w:pPr>
    </w:p>
    <w:p w:rsidR="00786158" w:rsidRDefault="00786158" w:rsidP="00786158">
      <w:pPr>
        <w:spacing w:after="0" w:line="360" w:lineRule="auto"/>
        <w:ind w:left="708"/>
        <w:jc w:val="both"/>
        <w:rPr>
          <w:rFonts w:ascii="Arial" w:hAnsi="Arial" w:cs="Arial"/>
          <w:bCs/>
        </w:rPr>
      </w:pPr>
      <w:r>
        <w:rPr>
          <w:rFonts w:ascii="Arial" w:hAnsi="Arial" w:cs="Arial"/>
          <w:bCs/>
        </w:rPr>
        <w:t xml:space="preserve">Arenas y </w:t>
      </w:r>
      <w:r w:rsidRPr="00786158">
        <w:rPr>
          <w:rFonts w:ascii="Arial" w:hAnsi="Arial" w:cs="Arial"/>
          <w:bCs/>
        </w:rPr>
        <w:t>Banda, 2011</w:t>
      </w:r>
      <w:r>
        <w:rPr>
          <w:rFonts w:ascii="Arial" w:hAnsi="Arial" w:cs="Arial"/>
          <w:bCs/>
        </w:rPr>
        <w:t xml:space="preserve"> </w:t>
      </w:r>
      <w:r w:rsidRPr="00786158">
        <w:rPr>
          <w:rFonts w:ascii="Arial" w:hAnsi="Arial" w:cs="Arial"/>
          <w:bCs/>
        </w:rPr>
        <w:t>plantea</w:t>
      </w:r>
      <w:r>
        <w:rPr>
          <w:rFonts w:ascii="Arial" w:hAnsi="Arial" w:cs="Arial"/>
          <w:bCs/>
        </w:rPr>
        <w:t xml:space="preserve">n </w:t>
      </w:r>
      <w:r w:rsidRPr="00786158">
        <w:rPr>
          <w:rFonts w:ascii="Arial" w:hAnsi="Arial" w:cs="Arial"/>
          <w:bCs/>
        </w:rPr>
        <w:t>la realización</w:t>
      </w:r>
      <w:r>
        <w:rPr>
          <w:rFonts w:ascii="Arial" w:hAnsi="Arial" w:cs="Arial"/>
          <w:bCs/>
        </w:rPr>
        <w:t xml:space="preserve"> </w:t>
      </w:r>
      <w:r w:rsidRPr="00786158">
        <w:rPr>
          <w:rFonts w:ascii="Arial" w:hAnsi="Arial" w:cs="Arial"/>
          <w:bCs/>
        </w:rPr>
        <w:t>del proceso de enseñanza-aprendizaje, utilizando el</w:t>
      </w:r>
      <w:r>
        <w:rPr>
          <w:rFonts w:ascii="Arial" w:hAnsi="Arial" w:cs="Arial"/>
          <w:bCs/>
        </w:rPr>
        <w:t xml:space="preserve"> </w:t>
      </w:r>
      <w:r w:rsidRPr="00786158">
        <w:rPr>
          <w:rFonts w:ascii="Arial" w:hAnsi="Arial" w:cs="Arial"/>
          <w:bCs/>
        </w:rPr>
        <w:t>contenido de la materia actual, pero generando cambios en el proceso tradicional del análisis del hecho urbano</w:t>
      </w:r>
      <w:r>
        <w:rPr>
          <w:rFonts w:ascii="Arial" w:hAnsi="Arial" w:cs="Arial"/>
          <w:bCs/>
        </w:rPr>
        <w:t xml:space="preserve"> </w:t>
      </w:r>
      <w:r w:rsidRPr="00786158">
        <w:rPr>
          <w:rFonts w:ascii="Arial" w:hAnsi="Arial" w:cs="Arial"/>
          <w:bCs/>
        </w:rPr>
        <w:t>y en las estrategias docentes, en un futuro generar una</w:t>
      </w:r>
      <w:r>
        <w:rPr>
          <w:rFonts w:ascii="Arial" w:hAnsi="Arial" w:cs="Arial"/>
          <w:bCs/>
        </w:rPr>
        <w:t xml:space="preserve"> </w:t>
      </w:r>
      <w:r w:rsidRPr="00786158">
        <w:rPr>
          <w:rFonts w:ascii="Arial" w:hAnsi="Arial" w:cs="Arial"/>
          <w:bCs/>
        </w:rPr>
        <w:t>reingeniería del proceso. Se plantearon siete Subfases:</w:t>
      </w:r>
    </w:p>
    <w:p w:rsidR="00E72CB5" w:rsidRPr="00786158" w:rsidRDefault="00E72CB5" w:rsidP="00786158">
      <w:pPr>
        <w:spacing w:after="0" w:line="360" w:lineRule="auto"/>
        <w:ind w:left="708"/>
        <w:jc w:val="both"/>
        <w:rPr>
          <w:rFonts w:ascii="Arial" w:hAnsi="Arial" w:cs="Arial"/>
          <w:bCs/>
        </w:rPr>
      </w:pPr>
    </w:p>
    <w:p w:rsidR="00786158" w:rsidRDefault="00786158" w:rsidP="00786158">
      <w:pPr>
        <w:spacing w:after="0" w:line="360" w:lineRule="auto"/>
        <w:ind w:left="708"/>
        <w:jc w:val="both"/>
        <w:rPr>
          <w:rFonts w:ascii="Arial" w:hAnsi="Arial" w:cs="Arial"/>
          <w:bCs/>
        </w:rPr>
      </w:pPr>
      <w:r w:rsidRPr="00786158">
        <w:rPr>
          <w:rFonts w:ascii="Arial" w:hAnsi="Arial" w:cs="Arial"/>
          <w:bCs/>
        </w:rPr>
        <w:t>1) Análisis general de</w:t>
      </w:r>
      <w:r>
        <w:rPr>
          <w:rFonts w:ascii="Arial" w:hAnsi="Arial" w:cs="Arial"/>
          <w:bCs/>
        </w:rPr>
        <w:t>l espacio urbano</w:t>
      </w:r>
    </w:p>
    <w:p w:rsidR="00786158" w:rsidRDefault="00786158" w:rsidP="00786158">
      <w:pPr>
        <w:spacing w:after="0" w:line="360" w:lineRule="auto"/>
        <w:ind w:left="708"/>
        <w:jc w:val="both"/>
        <w:rPr>
          <w:rFonts w:ascii="Arial" w:hAnsi="Arial" w:cs="Arial"/>
          <w:bCs/>
        </w:rPr>
      </w:pPr>
      <w:r w:rsidRPr="00786158">
        <w:rPr>
          <w:rFonts w:ascii="Arial" w:hAnsi="Arial" w:cs="Arial"/>
          <w:bCs/>
        </w:rPr>
        <w:t>2) Análisis</w:t>
      </w:r>
      <w:r>
        <w:rPr>
          <w:rFonts w:ascii="Arial" w:hAnsi="Arial" w:cs="Arial"/>
          <w:bCs/>
        </w:rPr>
        <w:t xml:space="preserve"> </w:t>
      </w:r>
      <w:r w:rsidRPr="00786158">
        <w:rPr>
          <w:rFonts w:ascii="Arial" w:hAnsi="Arial" w:cs="Arial"/>
          <w:bCs/>
        </w:rPr>
        <w:t xml:space="preserve">del contexto urbano inmediato </w:t>
      </w:r>
    </w:p>
    <w:p w:rsidR="00786158" w:rsidRDefault="00786158" w:rsidP="00786158">
      <w:pPr>
        <w:spacing w:after="0" w:line="360" w:lineRule="auto"/>
        <w:ind w:left="708"/>
        <w:jc w:val="both"/>
        <w:rPr>
          <w:rFonts w:ascii="Arial" w:hAnsi="Arial" w:cs="Arial"/>
          <w:bCs/>
        </w:rPr>
      </w:pPr>
      <w:r w:rsidRPr="00786158">
        <w:rPr>
          <w:rFonts w:ascii="Arial" w:hAnsi="Arial" w:cs="Arial"/>
          <w:bCs/>
        </w:rPr>
        <w:t>3) Análisis Espacial del</w:t>
      </w:r>
      <w:r>
        <w:rPr>
          <w:rFonts w:ascii="Arial" w:hAnsi="Arial" w:cs="Arial"/>
          <w:bCs/>
        </w:rPr>
        <w:t xml:space="preserve"> </w:t>
      </w:r>
      <w:r w:rsidRPr="00786158">
        <w:rPr>
          <w:rFonts w:ascii="Arial" w:hAnsi="Arial" w:cs="Arial"/>
          <w:bCs/>
        </w:rPr>
        <w:t xml:space="preserve">sector </w:t>
      </w:r>
    </w:p>
    <w:p w:rsidR="00786158" w:rsidRDefault="00786158" w:rsidP="00786158">
      <w:pPr>
        <w:spacing w:after="0" w:line="360" w:lineRule="auto"/>
        <w:ind w:left="708"/>
        <w:jc w:val="both"/>
        <w:rPr>
          <w:rFonts w:ascii="Arial" w:hAnsi="Arial" w:cs="Arial"/>
          <w:bCs/>
        </w:rPr>
      </w:pPr>
      <w:r w:rsidRPr="00786158">
        <w:rPr>
          <w:rFonts w:ascii="Arial" w:hAnsi="Arial" w:cs="Arial"/>
          <w:bCs/>
        </w:rPr>
        <w:t xml:space="preserve">4) Análisis Físico-natural </w:t>
      </w:r>
    </w:p>
    <w:p w:rsidR="00786158" w:rsidRDefault="00786158" w:rsidP="00786158">
      <w:pPr>
        <w:spacing w:after="0" w:line="360" w:lineRule="auto"/>
        <w:ind w:left="708"/>
        <w:jc w:val="both"/>
        <w:rPr>
          <w:rFonts w:ascii="Arial" w:hAnsi="Arial" w:cs="Arial"/>
          <w:bCs/>
        </w:rPr>
      </w:pPr>
      <w:r w:rsidRPr="00786158">
        <w:rPr>
          <w:rFonts w:ascii="Arial" w:hAnsi="Arial" w:cs="Arial"/>
          <w:bCs/>
        </w:rPr>
        <w:t>5) Análisis a escala del</w:t>
      </w:r>
      <w:r>
        <w:rPr>
          <w:rFonts w:ascii="Arial" w:hAnsi="Arial" w:cs="Arial"/>
          <w:bCs/>
        </w:rPr>
        <w:t xml:space="preserve"> </w:t>
      </w:r>
      <w:r w:rsidRPr="00786158">
        <w:rPr>
          <w:rFonts w:ascii="Arial" w:hAnsi="Arial" w:cs="Arial"/>
          <w:bCs/>
        </w:rPr>
        <w:t xml:space="preserve">Sector Urbano </w:t>
      </w:r>
    </w:p>
    <w:p w:rsidR="00786158" w:rsidRDefault="00786158" w:rsidP="00786158">
      <w:pPr>
        <w:spacing w:after="0" w:line="360" w:lineRule="auto"/>
        <w:ind w:left="708"/>
        <w:jc w:val="both"/>
        <w:rPr>
          <w:rFonts w:ascii="Arial" w:hAnsi="Arial" w:cs="Arial"/>
          <w:bCs/>
        </w:rPr>
      </w:pPr>
      <w:r w:rsidRPr="00786158">
        <w:rPr>
          <w:rFonts w:ascii="Arial" w:hAnsi="Arial" w:cs="Arial"/>
          <w:bCs/>
        </w:rPr>
        <w:t xml:space="preserve">6) Síntesis del Análisis </w:t>
      </w:r>
    </w:p>
    <w:p w:rsidR="00786158" w:rsidRDefault="00786158" w:rsidP="00786158">
      <w:pPr>
        <w:spacing w:after="0" w:line="360" w:lineRule="auto"/>
        <w:ind w:left="708"/>
        <w:jc w:val="both"/>
        <w:rPr>
          <w:rFonts w:ascii="Arial" w:hAnsi="Arial" w:cs="Arial"/>
          <w:bCs/>
        </w:rPr>
      </w:pPr>
      <w:r w:rsidRPr="00786158">
        <w:rPr>
          <w:rFonts w:ascii="Arial" w:hAnsi="Arial" w:cs="Arial"/>
          <w:bCs/>
        </w:rPr>
        <w:t>7) Reflexiones</w:t>
      </w:r>
      <w:r>
        <w:rPr>
          <w:rFonts w:ascii="Arial" w:hAnsi="Arial" w:cs="Arial"/>
          <w:bCs/>
        </w:rPr>
        <w:t xml:space="preserve"> </w:t>
      </w:r>
      <w:r w:rsidRPr="00786158">
        <w:rPr>
          <w:rFonts w:ascii="Arial" w:hAnsi="Arial" w:cs="Arial"/>
          <w:bCs/>
        </w:rPr>
        <w:t xml:space="preserve">finales. </w:t>
      </w:r>
    </w:p>
    <w:p w:rsidR="00E72CB5" w:rsidRDefault="00E72CB5" w:rsidP="00E72CB5">
      <w:pPr>
        <w:spacing w:after="0" w:line="360" w:lineRule="auto"/>
        <w:jc w:val="both"/>
        <w:rPr>
          <w:rFonts w:ascii="Arial" w:hAnsi="Arial" w:cs="Arial"/>
          <w:bCs/>
        </w:rPr>
      </w:pPr>
    </w:p>
    <w:p w:rsidR="00E72CB5" w:rsidRDefault="00E72CB5" w:rsidP="00E72CB5">
      <w:pPr>
        <w:spacing w:after="0" w:line="360" w:lineRule="auto"/>
        <w:jc w:val="both"/>
        <w:rPr>
          <w:rFonts w:ascii="Arial" w:hAnsi="Arial" w:cs="Arial"/>
          <w:bCs/>
        </w:rPr>
      </w:pPr>
    </w:p>
    <w:p w:rsidR="00E72CB5" w:rsidRDefault="00E72CB5" w:rsidP="00E72CB5">
      <w:pPr>
        <w:spacing w:after="0" w:line="360" w:lineRule="auto"/>
        <w:jc w:val="both"/>
        <w:rPr>
          <w:rFonts w:ascii="Arial" w:hAnsi="Arial" w:cs="Arial"/>
          <w:bCs/>
        </w:rPr>
      </w:pPr>
    </w:p>
    <w:p w:rsidR="00E72CB5" w:rsidRDefault="00E72CB5" w:rsidP="00E72CB5">
      <w:pPr>
        <w:pStyle w:val="Prrafodelista"/>
        <w:numPr>
          <w:ilvl w:val="0"/>
          <w:numId w:val="2"/>
        </w:numPr>
        <w:spacing w:after="0" w:line="360" w:lineRule="auto"/>
        <w:jc w:val="both"/>
        <w:rPr>
          <w:rFonts w:ascii="Arial" w:hAnsi="Arial" w:cs="Arial"/>
          <w:b/>
        </w:rPr>
      </w:pPr>
      <w:r>
        <w:rPr>
          <w:rFonts w:ascii="Arial" w:hAnsi="Arial" w:cs="Arial"/>
          <w:b/>
        </w:rPr>
        <w:t>HIPÓTESIS</w:t>
      </w:r>
    </w:p>
    <w:p w:rsidR="00B766D9" w:rsidRDefault="00B766D9" w:rsidP="00B766D9">
      <w:pPr>
        <w:pStyle w:val="Prrafodelista"/>
        <w:spacing w:after="0" w:line="360" w:lineRule="auto"/>
        <w:jc w:val="both"/>
        <w:rPr>
          <w:rFonts w:ascii="Arial" w:hAnsi="Arial" w:cs="Arial"/>
          <w:b/>
        </w:rPr>
      </w:pPr>
    </w:p>
    <w:p w:rsidR="00677403" w:rsidRPr="00885A1D" w:rsidRDefault="00677403" w:rsidP="00677403">
      <w:pPr>
        <w:spacing w:after="0" w:line="360" w:lineRule="auto"/>
        <w:ind w:left="360"/>
        <w:jc w:val="both"/>
        <w:rPr>
          <w:rFonts w:ascii="Arial" w:hAnsi="Arial" w:cs="Arial"/>
        </w:rPr>
      </w:pPr>
      <w:r w:rsidRPr="00885A1D">
        <w:rPr>
          <w:rFonts w:ascii="Arial" w:hAnsi="Arial" w:cs="Arial"/>
        </w:rPr>
        <w:t xml:space="preserve">Los requerimientos de diseño para la nueva ciudad universitaria UPAO hacia el 2030 serán determinados a partir del estudio de los espacios universitarios que minimicen el impacto de la pandemia del COVID 19, </w:t>
      </w:r>
      <w:r w:rsidR="00B766D9" w:rsidRPr="00885A1D">
        <w:rPr>
          <w:rFonts w:ascii="Arial" w:hAnsi="Arial" w:cs="Arial"/>
        </w:rPr>
        <w:t xml:space="preserve">de </w:t>
      </w:r>
      <w:r w:rsidRPr="00885A1D">
        <w:rPr>
          <w:rFonts w:ascii="Arial" w:hAnsi="Arial" w:cs="Arial"/>
        </w:rPr>
        <w:t xml:space="preserve">la </w:t>
      </w:r>
      <w:r w:rsidR="00B766D9" w:rsidRPr="00885A1D">
        <w:rPr>
          <w:rFonts w:ascii="Arial" w:hAnsi="Arial" w:cs="Arial"/>
        </w:rPr>
        <w:t xml:space="preserve">identificación </w:t>
      </w:r>
      <w:r w:rsidRPr="00885A1D">
        <w:rPr>
          <w:rFonts w:ascii="Arial" w:hAnsi="Arial" w:cs="Arial"/>
        </w:rPr>
        <w:t>de las nuevas tecnologías de la educación virtual y la definición de las herramientas actuales para la integración de las funciones urbanas y arquitectónicas en el diseño de campus universitarios.</w:t>
      </w:r>
    </w:p>
    <w:p w:rsidR="00A036A1" w:rsidRDefault="00A036A1" w:rsidP="00677403">
      <w:pPr>
        <w:spacing w:after="0" w:line="360" w:lineRule="auto"/>
        <w:ind w:left="360"/>
        <w:jc w:val="both"/>
        <w:rPr>
          <w:rFonts w:ascii="Arial" w:hAnsi="Arial" w:cs="Arial"/>
          <w:sz w:val="20"/>
          <w:szCs w:val="20"/>
        </w:rPr>
      </w:pPr>
    </w:p>
    <w:p w:rsidR="00A036A1" w:rsidRPr="00A036A1" w:rsidRDefault="00A036A1" w:rsidP="00A036A1">
      <w:pPr>
        <w:pStyle w:val="Prrafodelista"/>
        <w:numPr>
          <w:ilvl w:val="0"/>
          <w:numId w:val="2"/>
        </w:numPr>
        <w:spacing w:after="0" w:line="360" w:lineRule="auto"/>
        <w:jc w:val="both"/>
        <w:rPr>
          <w:rFonts w:ascii="Arial" w:hAnsi="Arial" w:cs="Arial"/>
          <w:b/>
        </w:rPr>
      </w:pPr>
      <w:r w:rsidRPr="00A036A1">
        <w:rPr>
          <w:rFonts w:ascii="Arial" w:hAnsi="Arial" w:cs="Arial"/>
          <w:b/>
        </w:rPr>
        <w:t>METODOLOGÍA</w:t>
      </w:r>
    </w:p>
    <w:p w:rsidR="00E72CB5" w:rsidRPr="00885A1D" w:rsidRDefault="00E72CB5" w:rsidP="00E72CB5">
      <w:pPr>
        <w:spacing w:after="0" w:line="360" w:lineRule="auto"/>
        <w:ind w:left="360"/>
        <w:jc w:val="both"/>
        <w:rPr>
          <w:rFonts w:ascii="Arial" w:hAnsi="Arial" w:cs="Arial"/>
          <w:bCs/>
        </w:rPr>
      </w:pPr>
    </w:p>
    <w:p w:rsidR="00F0682E" w:rsidRPr="00885A1D" w:rsidRDefault="00F0682E" w:rsidP="00F0682E">
      <w:pPr>
        <w:pStyle w:val="Prrafodelista"/>
        <w:numPr>
          <w:ilvl w:val="0"/>
          <w:numId w:val="4"/>
        </w:numPr>
        <w:spacing w:after="0" w:line="360" w:lineRule="auto"/>
        <w:jc w:val="both"/>
        <w:rPr>
          <w:rFonts w:ascii="Arial" w:hAnsi="Arial" w:cs="Arial"/>
          <w:bCs/>
        </w:rPr>
      </w:pPr>
      <w:r w:rsidRPr="00885A1D">
        <w:rPr>
          <w:rFonts w:ascii="Arial" w:hAnsi="Arial" w:cs="Arial"/>
          <w:bCs/>
        </w:rPr>
        <w:t>Tipo de investigación: No experimental - transversal</w:t>
      </w:r>
    </w:p>
    <w:p w:rsidR="00F0682E" w:rsidRPr="00885A1D" w:rsidRDefault="00F0682E" w:rsidP="00F0682E">
      <w:pPr>
        <w:pStyle w:val="Prrafodelista"/>
        <w:numPr>
          <w:ilvl w:val="0"/>
          <w:numId w:val="4"/>
        </w:numPr>
        <w:spacing w:after="0" w:line="360" w:lineRule="auto"/>
        <w:jc w:val="both"/>
        <w:rPr>
          <w:rFonts w:ascii="Arial" w:hAnsi="Arial" w:cs="Arial"/>
          <w:bCs/>
        </w:rPr>
      </w:pPr>
      <w:r w:rsidRPr="00885A1D">
        <w:rPr>
          <w:rFonts w:ascii="Arial" w:hAnsi="Arial" w:cs="Arial"/>
          <w:bCs/>
        </w:rPr>
        <w:t>Variables de investigación:</w:t>
      </w:r>
    </w:p>
    <w:p w:rsidR="00F0682E" w:rsidRPr="00885A1D" w:rsidRDefault="00F0682E" w:rsidP="00F0682E">
      <w:pPr>
        <w:pStyle w:val="Prrafodelista"/>
        <w:numPr>
          <w:ilvl w:val="2"/>
          <w:numId w:val="4"/>
        </w:numPr>
        <w:spacing w:after="0" w:line="360" w:lineRule="auto"/>
        <w:jc w:val="both"/>
        <w:rPr>
          <w:rFonts w:ascii="Arial" w:hAnsi="Arial" w:cs="Arial"/>
          <w:bCs/>
        </w:rPr>
      </w:pPr>
      <w:r w:rsidRPr="00885A1D">
        <w:rPr>
          <w:rFonts w:ascii="Arial" w:hAnsi="Arial" w:cs="Arial"/>
        </w:rPr>
        <w:t>Requerimientos para la organización de espacios universitarios ante COVID 19</w:t>
      </w:r>
    </w:p>
    <w:p w:rsidR="00F0682E" w:rsidRPr="00885A1D" w:rsidRDefault="00F0682E" w:rsidP="00F0682E">
      <w:pPr>
        <w:pStyle w:val="Prrafodelista"/>
        <w:numPr>
          <w:ilvl w:val="2"/>
          <w:numId w:val="4"/>
        </w:numPr>
        <w:spacing w:after="0" w:line="360" w:lineRule="auto"/>
        <w:jc w:val="both"/>
        <w:rPr>
          <w:rFonts w:ascii="Arial" w:hAnsi="Arial" w:cs="Arial"/>
          <w:bCs/>
        </w:rPr>
      </w:pPr>
      <w:r w:rsidRPr="00885A1D">
        <w:rPr>
          <w:rFonts w:ascii="Arial" w:hAnsi="Arial" w:cs="Arial"/>
        </w:rPr>
        <w:t>Nuevas tecnologías de educación virtual aplicadas a la organización de espacios universitarios.</w:t>
      </w:r>
    </w:p>
    <w:p w:rsidR="00F0682E" w:rsidRPr="00885A1D" w:rsidRDefault="00EC2E8D" w:rsidP="00F0682E">
      <w:pPr>
        <w:pStyle w:val="Prrafodelista"/>
        <w:numPr>
          <w:ilvl w:val="2"/>
          <w:numId w:val="4"/>
        </w:numPr>
        <w:spacing w:after="0" w:line="360" w:lineRule="auto"/>
        <w:jc w:val="both"/>
        <w:rPr>
          <w:rFonts w:ascii="Arial" w:hAnsi="Arial" w:cs="Arial"/>
          <w:bCs/>
        </w:rPr>
      </w:pPr>
      <w:r w:rsidRPr="00885A1D">
        <w:rPr>
          <w:rFonts w:ascii="Arial" w:hAnsi="Arial" w:cs="Arial"/>
        </w:rPr>
        <w:t xml:space="preserve">Métodos para la definición e </w:t>
      </w:r>
      <w:r w:rsidR="00F0682E" w:rsidRPr="00885A1D">
        <w:rPr>
          <w:rFonts w:ascii="Arial" w:hAnsi="Arial" w:cs="Arial"/>
        </w:rPr>
        <w:t>integración de las funciones urbanas y arquitectónicas</w:t>
      </w:r>
      <w:r w:rsidRPr="00885A1D">
        <w:rPr>
          <w:rFonts w:ascii="Arial" w:hAnsi="Arial" w:cs="Arial"/>
        </w:rPr>
        <w:t xml:space="preserve"> en el diseño del nuevo campus universitario UPAO.</w:t>
      </w:r>
    </w:p>
    <w:p w:rsidR="00885A1D" w:rsidRPr="00885A1D" w:rsidRDefault="00885A1D" w:rsidP="00885A1D">
      <w:pPr>
        <w:pStyle w:val="Prrafodelista"/>
        <w:spacing w:after="0" w:line="360" w:lineRule="auto"/>
        <w:ind w:left="2160"/>
        <w:jc w:val="both"/>
        <w:rPr>
          <w:rFonts w:ascii="Arial" w:hAnsi="Arial" w:cs="Arial"/>
          <w:bCs/>
        </w:rPr>
      </w:pPr>
    </w:p>
    <w:p w:rsidR="00EC2E8D" w:rsidRPr="00885A1D" w:rsidRDefault="00EC2E8D" w:rsidP="00EC2E8D">
      <w:pPr>
        <w:pStyle w:val="Prrafodelista"/>
        <w:numPr>
          <w:ilvl w:val="0"/>
          <w:numId w:val="4"/>
        </w:numPr>
        <w:spacing w:after="0" w:line="360" w:lineRule="auto"/>
        <w:jc w:val="both"/>
        <w:rPr>
          <w:rFonts w:ascii="Arial" w:hAnsi="Arial" w:cs="Arial"/>
          <w:bCs/>
        </w:rPr>
      </w:pPr>
      <w:r w:rsidRPr="00885A1D">
        <w:rPr>
          <w:rFonts w:ascii="Arial" w:hAnsi="Arial" w:cs="Arial"/>
          <w:bCs/>
        </w:rPr>
        <w:t>Técnicas de recolección de datos:</w:t>
      </w:r>
    </w:p>
    <w:p w:rsidR="00EC2E8D" w:rsidRPr="00885A1D" w:rsidRDefault="00EC2E8D" w:rsidP="00EC2E8D">
      <w:pPr>
        <w:pStyle w:val="Prrafodelista"/>
        <w:numPr>
          <w:ilvl w:val="2"/>
          <w:numId w:val="4"/>
        </w:numPr>
        <w:spacing w:after="0" w:line="360" w:lineRule="auto"/>
        <w:jc w:val="both"/>
        <w:rPr>
          <w:rFonts w:ascii="Arial" w:hAnsi="Arial" w:cs="Arial"/>
          <w:bCs/>
        </w:rPr>
      </w:pPr>
      <w:r w:rsidRPr="00885A1D">
        <w:rPr>
          <w:rFonts w:ascii="Arial" w:hAnsi="Arial" w:cs="Arial"/>
          <w:bCs/>
        </w:rPr>
        <w:t>Análisis documental de normas y reglamentos sobre l</w:t>
      </w:r>
      <w:r w:rsidRPr="00885A1D">
        <w:rPr>
          <w:rFonts w:ascii="Arial" w:hAnsi="Arial" w:cs="Arial"/>
        </w:rPr>
        <w:t>a organización de espacios universitarios que minimicen el impacto de la pandemia COVID 19.</w:t>
      </w:r>
    </w:p>
    <w:p w:rsidR="000D48EB" w:rsidRPr="00885A1D" w:rsidRDefault="00EC2E8D" w:rsidP="00EC2E8D">
      <w:pPr>
        <w:pStyle w:val="Prrafodelista"/>
        <w:numPr>
          <w:ilvl w:val="2"/>
          <w:numId w:val="4"/>
        </w:numPr>
        <w:spacing w:after="0" w:line="360" w:lineRule="auto"/>
        <w:jc w:val="both"/>
        <w:rPr>
          <w:rFonts w:ascii="Arial" w:hAnsi="Arial" w:cs="Arial"/>
          <w:bCs/>
        </w:rPr>
      </w:pPr>
      <w:r w:rsidRPr="00885A1D">
        <w:rPr>
          <w:rFonts w:ascii="Arial" w:hAnsi="Arial" w:cs="Arial"/>
        </w:rPr>
        <w:t xml:space="preserve">Búsqueda y análisis de nuevas tecnologías </w:t>
      </w:r>
      <w:r w:rsidR="000D48EB" w:rsidRPr="00885A1D">
        <w:rPr>
          <w:rFonts w:ascii="Arial" w:hAnsi="Arial" w:cs="Arial"/>
        </w:rPr>
        <w:t>en educación virtual.</w:t>
      </w:r>
    </w:p>
    <w:p w:rsidR="000D48EB" w:rsidRPr="00885A1D" w:rsidRDefault="000D48EB" w:rsidP="00EC2E8D">
      <w:pPr>
        <w:pStyle w:val="Prrafodelista"/>
        <w:numPr>
          <w:ilvl w:val="2"/>
          <w:numId w:val="4"/>
        </w:numPr>
        <w:spacing w:after="0" w:line="360" w:lineRule="auto"/>
        <w:jc w:val="both"/>
        <w:rPr>
          <w:rFonts w:ascii="Arial" w:hAnsi="Arial" w:cs="Arial"/>
          <w:bCs/>
        </w:rPr>
      </w:pPr>
      <w:r w:rsidRPr="00885A1D">
        <w:rPr>
          <w:rFonts w:ascii="Arial" w:hAnsi="Arial" w:cs="Arial"/>
        </w:rPr>
        <w:t>Análisis de métodos de diseño urbano y arquitectónico aplicados al diseño de campus universitario.</w:t>
      </w:r>
    </w:p>
    <w:p w:rsidR="00885A1D" w:rsidRPr="00885A1D" w:rsidRDefault="00885A1D" w:rsidP="00885A1D">
      <w:pPr>
        <w:pStyle w:val="Prrafodelista"/>
        <w:spacing w:after="0" w:line="360" w:lineRule="auto"/>
        <w:ind w:left="2160"/>
        <w:jc w:val="both"/>
        <w:rPr>
          <w:rFonts w:ascii="Arial" w:hAnsi="Arial" w:cs="Arial"/>
          <w:bCs/>
        </w:rPr>
      </w:pPr>
    </w:p>
    <w:p w:rsidR="00B766D9" w:rsidRPr="00885A1D" w:rsidRDefault="000D48EB" w:rsidP="000D48EB">
      <w:pPr>
        <w:pStyle w:val="Prrafodelista"/>
        <w:numPr>
          <w:ilvl w:val="0"/>
          <w:numId w:val="4"/>
        </w:numPr>
        <w:spacing w:after="0" w:line="360" w:lineRule="auto"/>
        <w:jc w:val="both"/>
        <w:rPr>
          <w:rFonts w:ascii="Arial" w:hAnsi="Arial" w:cs="Arial"/>
          <w:bCs/>
        </w:rPr>
      </w:pPr>
      <w:r w:rsidRPr="00885A1D">
        <w:rPr>
          <w:rFonts w:ascii="Arial" w:hAnsi="Arial" w:cs="Arial"/>
        </w:rPr>
        <w:t xml:space="preserve">Los datos obtenidos serán procesados </w:t>
      </w:r>
      <w:r w:rsidR="00B766D9" w:rsidRPr="00885A1D">
        <w:rPr>
          <w:rFonts w:ascii="Arial" w:hAnsi="Arial" w:cs="Arial"/>
        </w:rPr>
        <w:t>y analizados mediante herramientas de superposición de entidades y rásteres.</w:t>
      </w:r>
    </w:p>
    <w:p w:rsidR="008D6A8F" w:rsidRDefault="008D6A8F" w:rsidP="008D6A8F">
      <w:pPr>
        <w:pStyle w:val="Prrafodelista"/>
        <w:spacing w:after="0" w:line="360" w:lineRule="auto"/>
        <w:jc w:val="both"/>
        <w:rPr>
          <w:rFonts w:ascii="Arial" w:hAnsi="Arial" w:cs="Arial"/>
          <w:bCs/>
        </w:rPr>
      </w:pPr>
    </w:p>
    <w:p w:rsidR="00885A1D" w:rsidRDefault="00885A1D" w:rsidP="008D6A8F">
      <w:pPr>
        <w:pStyle w:val="Prrafodelista"/>
        <w:spacing w:after="0" w:line="360" w:lineRule="auto"/>
        <w:jc w:val="both"/>
        <w:rPr>
          <w:rFonts w:ascii="Arial" w:hAnsi="Arial" w:cs="Arial"/>
          <w:bCs/>
        </w:rPr>
      </w:pPr>
    </w:p>
    <w:p w:rsidR="00885A1D" w:rsidRDefault="00885A1D" w:rsidP="008D6A8F">
      <w:pPr>
        <w:pStyle w:val="Prrafodelista"/>
        <w:spacing w:after="0" w:line="360" w:lineRule="auto"/>
        <w:jc w:val="both"/>
        <w:rPr>
          <w:rFonts w:ascii="Arial" w:hAnsi="Arial" w:cs="Arial"/>
          <w:bCs/>
        </w:rPr>
      </w:pPr>
    </w:p>
    <w:p w:rsidR="00885A1D" w:rsidRPr="008D6A8F" w:rsidRDefault="00885A1D" w:rsidP="008D6A8F">
      <w:pPr>
        <w:pStyle w:val="Prrafodelista"/>
        <w:spacing w:after="0" w:line="360" w:lineRule="auto"/>
        <w:jc w:val="both"/>
        <w:rPr>
          <w:rFonts w:ascii="Arial" w:hAnsi="Arial" w:cs="Arial"/>
          <w:bCs/>
        </w:rPr>
      </w:pPr>
    </w:p>
    <w:p w:rsidR="008D6A8F" w:rsidRPr="00BF6DD5" w:rsidRDefault="008D6A8F" w:rsidP="008D6A8F">
      <w:pPr>
        <w:pStyle w:val="Prrafodelista"/>
        <w:numPr>
          <w:ilvl w:val="0"/>
          <w:numId w:val="2"/>
        </w:numPr>
        <w:spacing w:after="0" w:line="360" w:lineRule="auto"/>
        <w:jc w:val="both"/>
        <w:rPr>
          <w:rFonts w:ascii="Arial" w:hAnsi="Arial" w:cs="Arial"/>
          <w:b/>
          <w:bCs/>
        </w:rPr>
      </w:pPr>
      <w:r w:rsidRPr="00BF6DD5">
        <w:rPr>
          <w:rFonts w:ascii="Arial" w:hAnsi="Arial" w:cs="Arial"/>
          <w:b/>
          <w:bCs/>
        </w:rPr>
        <w:t>BIBLIOGRAFÍA</w:t>
      </w:r>
    </w:p>
    <w:p w:rsidR="00BF6DD5" w:rsidRDefault="00BF6DD5" w:rsidP="008D6A8F">
      <w:pPr>
        <w:pStyle w:val="Prrafodelista"/>
        <w:spacing w:after="0" w:line="276" w:lineRule="auto"/>
        <w:jc w:val="both"/>
        <w:rPr>
          <w:rFonts w:ascii="Arial" w:hAnsi="Arial" w:cs="Arial"/>
          <w:bCs/>
        </w:rPr>
      </w:pPr>
    </w:p>
    <w:p w:rsidR="00BF6DD5" w:rsidRDefault="00BF6DD5" w:rsidP="00BF6DD5">
      <w:pPr>
        <w:pStyle w:val="Prrafodelista"/>
        <w:spacing w:after="0" w:line="276" w:lineRule="auto"/>
        <w:jc w:val="both"/>
        <w:rPr>
          <w:rFonts w:ascii="Arial" w:hAnsi="Arial" w:cs="Arial"/>
          <w:bCs/>
          <w:i/>
        </w:rPr>
      </w:pPr>
      <w:r>
        <w:rPr>
          <w:rFonts w:ascii="Arial" w:hAnsi="Arial" w:cs="Arial"/>
          <w:bCs/>
        </w:rPr>
        <w:t xml:space="preserve">CDC (2020). </w:t>
      </w:r>
      <w:r w:rsidRPr="00BF6DD5">
        <w:rPr>
          <w:rFonts w:ascii="Arial" w:hAnsi="Arial" w:cs="Arial"/>
          <w:bCs/>
          <w:i/>
        </w:rPr>
        <w:t>Consideraciones para instituciones de educación superior. Centros para el Control y la Prevención de Enfermedades. CDC 24/7.</w:t>
      </w:r>
    </w:p>
    <w:p w:rsidR="00BF6DD5" w:rsidRDefault="00BF6DD5" w:rsidP="008D6A8F">
      <w:pPr>
        <w:pStyle w:val="Prrafodelista"/>
        <w:spacing w:after="0" w:line="276" w:lineRule="auto"/>
        <w:jc w:val="both"/>
        <w:rPr>
          <w:rFonts w:ascii="Arial" w:hAnsi="Arial" w:cs="Arial"/>
          <w:bCs/>
        </w:rPr>
      </w:pPr>
    </w:p>
    <w:p w:rsidR="008D6A8F" w:rsidRDefault="008D6A8F" w:rsidP="008D6A8F">
      <w:pPr>
        <w:pStyle w:val="Prrafodelista"/>
        <w:spacing w:after="0" w:line="276" w:lineRule="auto"/>
        <w:jc w:val="both"/>
        <w:rPr>
          <w:rFonts w:ascii="Arial" w:hAnsi="Arial" w:cs="Arial"/>
          <w:bCs/>
        </w:rPr>
      </w:pPr>
      <w:r>
        <w:rPr>
          <w:rFonts w:ascii="Arial" w:hAnsi="Arial" w:cs="Arial"/>
          <w:bCs/>
        </w:rPr>
        <w:t xml:space="preserve">Comisión Europea (2007). </w:t>
      </w:r>
      <w:r w:rsidRPr="008D6A8F">
        <w:rPr>
          <w:rFonts w:ascii="Arial" w:hAnsi="Arial" w:cs="Arial"/>
          <w:bCs/>
          <w:i/>
        </w:rPr>
        <w:t>Planificación, Diseño Urbano y Gestión para Espacios Seguros</w:t>
      </w:r>
      <w:r>
        <w:rPr>
          <w:rFonts w:ascii="Arial" w:hAnsi="Arial" w:cs="Arial"/>
          <w:bCs/>
        </w:rPr>
        <w:t>. Manual. SAFEPOLIS.</w:t>
      </w:r>
    </w:p>
    <w:p w:rsidR="008D6A8F" w:rsidRDefault="008D6A8F" w:rsidP="008D6A8F">
      <w:pPr>
        <w:pStyle w:val="Prrafodelista"/>
        <w:spacing w:after="0" w:line="276" w:lineRule="auto"/>
        <w:jc w:val="both"/>
        <w:rPr>
          <w:rFonts w:ascii="Arial" w:hAnsi="Arial" w:cs="Arial"/>
          <w:bCs/>
        </w:rPr>
      </w:pPr>
    </w:p>
    <w:p w:rsidR="00BF6DD5" w:rsidRDefault="00BF6DD5" w:rsidP="00BF6DD5">
      <w:pPr>
        <w:pStyle w:val="Prrafodelista"/>
        <w:spacing w:after="0" w:line="276" w:lineRule="auto"/>
        <w:jc w:val="both"/>
        <w:rPr>
          <w:rFonts w:ascii="Arial" w:hAnsi="Arial" w:cs="Arial"/>
          <w:bCs/>
        </w:rPr>
      </w:pPr>
      <w:r>
        <w:rPr>
          <w:rFonts w:ascii="Arial" w:hAnsi="Arial" w:cs="Arial"/>
          <w:bCs/>
        </w:rPr>
        <w:t xml:space="preserve">González, R (2010). </w:t>
      </w:r>
      <w:r w:rsidRPr="00DF58D8">
        <w:rPr>
          <w:rFonts w:ascii="Arial" w:hAnsi="Arial" w:cs="Arial"/>
          <w:bCs/>
          <w:i/>
        </w:rPr>
        <w:t>Planes Maestros como herramientas de gestión de megaproyectos de Diseño Urbano liderados por el estado y ejecutados por el sector privado</w:t>
      </w:r>
      <w:r>
        <w:rPr>
          <w:rFonts w:ascii="Arial" w:hAnsi="Arial" w:cs="Arial"/>
          <w:bCs/>
        </w:rPr>
        <w:t>. Plan Bicentenario. Chile.</w:t>
      </w:r>
    </w:p>
    <w:p w:rsidR="00BF6DD5" w:rsidRDefault="00BF6DD5" w:rsidP="00BF6DD5">
      <w:pPr>
        <w:pStyle w:val="Prrafodelista"/>
        <w:spacing w:after="0" w:line="276" w:lineRule="auto"/>
        <w:jc w:val="both"/>
        <w:rPr>
          <w:rFonts w:ascii="Arial" w:hAnsi="Arial" w:cs="Arial"/>
          <w:bCs/>
        </w:rPr>
      </w:pPr>
    </w:p>
    <w:p w:rsidR="00BF6DD5" w:rsidRDefault="00BF6DD5" w:rsidP="00BF6DD5">
      <w:pPr>
        <w:pStyle w:val="Prrafodelista"/>
        <w:spacing w:after="0" w:line="276" w:lineRule="auto"/>
        <w:jc w:val="both"/>
        <w:rPr>
          <w:rFonts w:ascii="Arial" w:hAnsi="Arial" w:cs="Arial"/>
          <w:bCs/>
        </w:rPr>
      </w:pPr>
      <w:r>
        <w:rPr>
          <w:rFonts w:ascii="Arial" w:hAnsi="Arial" w:cs="Arial"/>
          <w:bCs/>
        </w:rPr>
        <w:t xml:space="preserve">Kellett et al. (2020). </w:t>
      </w:r>
      <w:r w:rsidRPr="00BF6DD5">
        <w:rPr>
          <w:rFonts w:ascii="Arial" w:hAnsi="Arial" w:cs="Arial"/>
          <w:bCs/>
          <w:i/>
        </w:rPr>
        <w:t xml:space="preserve">Libro blanco; Regreso al campus durante la pandemia COVID 19. </w:t>
      </w:r>
      <w:r>
        <w:rPr>
          <w:rFonts w:ascii="Arial" w:hAnsi="Arial" w:cs="Arial"/>
          <w:bCs/>
        </w:rPr>
        <w:t>Leo a Daly.</w:t>
      </w:r>
    </w:p>
    <w:p w:rsidR="00BF6DD5" w:rsidRDefault="00BF6DD5" w:rsidP="00BF6DD5">
      <w:pPr>
        <w:pStyle w:val="Prrafodelista"/>
        <w:spacing w:after="0" w:line="276" w:lineRule="auto"/>
        <w:jc w:val="both"/>
        <w:rPr>
          <w:rFonts w:ascii="Arial" w:hAnsi="Arial" w:cs="Arial"/>
          <w:bCs/>
        </w:rPr>
      </w:pPr>
    </w:p>
    <w:p w:rsidR="008D6A8F" w:rsidRDefault="008D6A8F" w:rsidP="008D6A8F">
      <w:pPr>
        <w:pStyle w:val="Prrafodelista"/>
        <w:spacing w:after="0" w:line="276" w:lineRule="auto"/>
        <w:jc w:val="both"/>
        <w:rPr>
          <w:rFonts w:ascii="Arial" w:hAnsi="Arial" w:cs="Arial"/>
          <w:bCs/>
        </w:rPr>
      </w:pPr>
      <w:r>
        <w:rPr>
          <w:rFonts w:ascii="Arial" w:hAnsi="Arial" w:cs="Arial"/>
          <w:bCs/>
        </w:rPr>
        <w:t xml:space="preserve">Martínez, M (2017). </w:t>
      </w:r>
      <w:r w:rsidRPr="008D6A8F">
        <w:rPr>
          <w:rFonts w:ascii="Arial" w:hAnsi="Arial" w:cs="Arial"/>
          <w:bCs/>
          <w:i/>
        </w:rPr>
        <w:t>Modelo Metodológico para el estudio urbano-ambiental desde el concepto de análisis de ciclo de vida en el edificio</w:t>
      </w:r>
      <w:r>
        <w:rPr>
          <w:rFonts w:ascii="Arial" w:hAnsi="Arial" w:cs="Arial"/>
          <w:bCs/>
        </w:rPr>
        <w:t>. Revista de Urbanismo N°36/Junio 2017. Universidad de Chile.</w:t>
      </w:r>
    </w:p>
    <w:p w:rsidR="008D6A8F" w:rsidRDefault="008D6A8F" w:rsidP="008D6A8F">
      <w:pPr>
        <w:pStyle w:val="Prrafodelista"/>
        <w:spacing w:after="0" w:line="276" w:lineRule="auto"/>
        <w:jc w:val="both"/>
        <w:rPr>
          <w:rFonts w:ascii="Arial" w:hAnsi="Arial" w:cs="Arial"/>
          <w:bCs/>
        </w:rPr>
      </w:pPr>
    </w:p>
    <w:p w:rsidR="00BF6DD5" w:rsidRDefault="00BF6DD5" w:rsidP="00BF6DD5">
      <w:pPr>
        <w:pStyle w:val="Prrafodelista"/>
        <w:spacing w:after="0" w:line="276" w:lineRule="auto"/>
        <w:jc w:val="both"/>
        <w:rPr>
          <w:rFonts w:ascii="Arial" w:hAnsi="Arial" w:cs="Arial"/>
          <w:bCs/>
        </w:rPr>
      </w:pPr>
      <w:r>
        <w:rPr>
          <w:rFonts w:ascii="Arial" w:hAnsi="Arial" w:cs="Arial"/>
          <w:bCs/>
        </w:rPr>
        <w:t xml:space="preserve">Navarrete et al. (2018). </w:t>
      </w:r>
      <w:r w:rsidRPr="00BF6DD5">
        <w:rPr>
          <w:rFonts w:ascii="Arial" w:hAnsi="Arial" w:cs="Arial"/>
          <w:bCs/>
          <w:i/>
        </w:rPr>
        <w:t>Metodología de Diseño Arquitectónico Edwin Haramoto. Adopciones y adaptaciones</w:t>
      </w:r>
      <w:r>
        <w:rPr>
          <w:rFonts w:ascii="Arial" w:hAnsi="Arial" w:cs="Arial"/>
          <w:bCs/>
        </w:rPr>
        <w:t>. ADREDE Editora. Santiago de Chile.</w:t>
      </w:r>
    </w:p>
    <w:p w:rsidR="00DF58D8" w:rsidRDefault="00DF58D8" w:rsidP="00001453">
      <w:pPr>
        <w:pStyle w:val="Prrafodelista"/>
        <w:spacing w:after="0" w:line="276" w:lineRule="auto"/>
        <w:jc w:val="both"/>
        <w:rPr>
          <w:rFonts w:ascii="Arial" w:hAnsi="Arial" w:cs="Arial"/>
          <w:bCs/>
        </w:rPr>
      </w:pPr>
    </w:p>
    <w:p w:rsidR="00001453" w:rsidRDefault="00DF58D8" w:rsidP="00001453">
      <w:pPr>
        <w:pStyle w:val="Prrafodelista"/>
        <w:spacing w:after="0" w:line="276" w:lineRule="auto"/>
        <w:jc w:val="both"/>
        <w:rPr>
          <w:rFonts w:ascii="Arial" w:hAnsi="Arial" w:cs="Arial"/>
          <w:bCs/>
        </w:rPr>
      </w:pPr>
      <w:r>
        <w:rPr>
          <w:rFonts w:ascii="Arial" w:hAnsi="Arial" w:cs="Arial"/>
          <w:bCs/>
        </w:rPr>
        <w:t xml:space="preserve">Pérez, </w:t>
      </w:r>
      <w:r w:rsidR="00001453">
        <w:rPr>
          <w:rFonts w:ascii="Arial" w:hAnsi="Arial" w:cs="Arial"/>
          <w:bCs/>
        </w:rPr>
        <w:t xml:space="preserve">G (2014) </w:t>
      </w:r>
      <w:r w:rsidR="00001453" w:rsidRPr="00BF6DD5">
        <w:rPr>
          <w:rFonts w:ascii="Arial" w:hAnsi="Arial" w:cs="Arial"/>
          <w:bCs/>
          <w:i/>
        </w:rPr>
        <w:t>El Plan Maestro como instrumento de diseño urbano: potencialidades y limitantes. El caso de la ciudad de Antofagasta.</w:t>
      </w:r>
      <w:r w:rsidR="00001453">
        <w:rPr>
          <w:rFonts w:ascii="Arial" w:hAnsi="Arial" w:cs="Arial"/>
          <w:bCs/>
        </w:rPr>
        <w:t xml:space="preserve"> Revista AUS 15/16-21/primer semestre 2014.</w:t>
      </w:r>
    </w:p>
    <w:p w:rsidR="005D5F2B" w:rsidRDefault="005D5F2B" w:rsidP="00001453">
      <w:pPr>
        <w:pStyle w:val="Prrafodelista"/>
        <w:spacing w:after="0" w:line="276" w:lineRule="auto"/>
        <w:jc w:val="both"/>
        <w:rPr>
          <w:rFonts w:ascii="Arial" w:hAnsi="Arial" w:cs="Arial"/>
          <w:bCs/>
        </w:rPr>
      </w:pPr>
    </w:p>
    <w:p w:rsidR="005D5F2B" w:rsidRDefault="005D5F2B" w:rsidP="00001453">
      <w:pPr>
        <w:pStyle w:val="Prrafodelista"/>
        <w:spacing w:after="0" w:line="276" w:lineRule="auto"/>
        <w:jc w:val="both"/>
        <w:rPr>
          <w:rFonts w:ascii="Arial" w:hAnsi="Arial" w:cs="Arial"/>
          <w:bCs/>
        </w:rPr>
      </w:pPr>
    </w:p>
    <w:p w:rsidR="005D5F2B" w:rsidRDefault="005D5F2B" w:rsidP="00001453">
      <w:pPr>
        <w:pStyle w:val="Prrafodelista"/>
        <w:spacing w:after="0" w:line="276" w:lineRule="auto"/>
        <w:jc w:val="both"/>
        <w:rPr>
          <w:rFonts w:ascii="Arial" w:hAnsi="Arial" w:cs="Arial"/>
          <w:bCs/>
        </w:rPr>
      </w:pPr>
    </w:p>
    <w:p w:rsidR="005D5F2B" w:rsidRDefault="005D5F2B" w:rsidP="00001453">
      <w:pPr>
        <w:pStyle w:val="Prrafodelista"/>
        <w:spacing w:after="0" w:line="276" w:lineRule="auto"/>
        <w:jc w:val="both"/>
        <w:rPr>
          <w:rFonts w:ascii="Arial" w:hAnsi="Arial" w:cs="Arial"/>
          <w:bCs/>
        </w:rPr>
      </w:pPr>
    </w:p>
    <w:p w:rsidR="005D5F2B" w:rsidRDefault="005D5F2B" w:rsidP="00001453">
      <w:pPr>
        <w:pStyle w:val="Prrafodelista"/>
        <w:spacing w:after="0" w:line="276" w:lineRule="auto"/>
        <w:jc w:val="both"/>
        <w:rPr>
          <w:rFonts w:ascii="Arial" w:hAnsi="Arial" w:cs="Arial"/>
          <w:bCs/>
        </w:rPr>
      </w:pPr>
    </w:p>
    <w:p w:rsidR="005D5F2B" w:rsidRDefault="005D5F2B" w:rsidP="00001453">
      <w:pPr>
        <w:pStyle w:val="Prrafodelista"/>
        <w:spacing w:after="0" w:line="276" w:lineRule="auto"/>
        <w:jc w:val="both"/>
        <w:rPr>
          <w:rFonts w:ascii="Arial" w:hAnsi="Arial" w:cs="Arial"/>
          <w:bCs/>
        </w:rPr>
      </w:pPr>
    </w:p>
    <w:p w:rsidR="005D5F2B" w:rsidRDefault="005D5F2B" w:rsidP="00001453">
      <w:pPr>
        <w:pStyle w:val="Prrafodelista"/>
        <w:spacing w:after="0" w:line="276" w:lineRule="auto"/>
        <w:jc w:val="both"/>
        <w:rPr>
          <w:rFonts w:ascii="Arial" w:hAnsi="Arial" w:cs="Arial"/>
          <w:bCs/>
        </w:rPr>
      </w:pPr>
    </w:p>
    <w:p w:rsidR="005D5F2B" w:rsidRDefault="005D5F2B" w:rsidP="00001453">
      <w:pPr>
        <w:pStyle w:val="Prrafodelista"/>
        <w:spacing w:after="0" w:line="276" w:lineRule="auto"/>
        <w:jc w:val="both"/>
        <w:rPr>
          <w:rFonts w:ascii="Arial" w:hAnsi="Arial" w:cs="Arial"/>
          <w:bCs/>
        </w:rPr>
      </w:pPr>
    </w:p>
    <w:p w:rsidR="005D5F2B" w:rsidRDefault="005D5F2B" w:rsidP="00001453">
      <w:pPr>
        <w:pStyle w:val="Prrafodelista"/>
        <w:spacing w:after="0" w:line="276" w:lineRule="auto"/>
        <w:jc w:val="both"/>
        <w:rPr>
          <w:rFonts w:ascii="Arial" w:hAnsi="Arial" w:cs="Arial"/>
          <w:bCs/>
        </w:rPr>
      </w:pPr>
    </w:p>
    <w:p w:rsidR="005D5F2B" w:rsidRDefault="005D5F2B" w:rsidP="00001453">
      <w:pPr>
        <w:pStyle w:val="Prrafodelista"/>
        <w:spacing w:after="0" w:line="276" w:lineRule="auto"/>
        <w:jc w:val="both"/>
        <w:rPr>
          <w:rFonts w:ascii="Arial" w:hAnsi="Arial" w:cs="Arial"/>
          <w:bCs/>
        </w:rPr>
      </w:pPr>
    </w:p>
    <w:p w:rsidR="005D5F2B" w:rsidRDefault="005D5F2B" w:rsidP="00001453">
      <w:pPr>
        <w:pStyle w:val="Prrafodelista"/>
        <w:spacing w:after="0" w:line="276" w:lineRule="auto"/>
        <w:jc w:val="both"/>
        <w:rPr>
          <w:rFonts w:ascii="Arial" w:hAnsi="Arial" w:cs="Arial"/>
          <w:bCs/>
        </w:rPr>
      </w:pPr>
    </w:p>
    <w:p w:rsidR="005D5F2B" w:rsidRDefault="005D5F2B" w:rsidP="00001453">
      <w:pPr>
        <w:pStyle w:val="Prrafodelista"/>
        <w:spacing w:after="0" w:line="276" w:lineRule="auto"/>
        <w:jc w:val="both"/>
        <w:rPr>
          <w:rFonts w:ascii="Arial" w:hAnsi="Arial" w:cs="Arial"/>
          <w:bCs/>
        </w:rPr>
      </w:pPr>
    </w:p>
    <w:p w:rsidR="005D5F2B" w:rsidRDefault="005D5F2B" w:rsidP="00001453">
      <w:pPr>
        <w:pStyle w:val="Prrafodelista"/>
        <w:spacing w:after="0" w:line="276" w:lineRule="auto"/>
        <w:jc w:val="both"/>
        <w:rPr>
          <w:rFonts w:ascii="Arial" w:hAnsi="Arial" w:cs="Arial"/>
          <w:bCs/>
        </w:rPr>
      </w:pPr>
    </w:p>
    <w:p w:rsidR="005D5F2B" w:rsidRDefault="005D5F2B" w:rsidP="00001453">
      <w:pPr>
        <w:pStyle w:val="Prrafodelista"/>
        <w:spacing w:after="0" w:line="276" w:lineRule="auto"/>
        <w:jc w:val="both"/>
        <w:rPr>
          <w:rFonts w:ascii="Arial" w:hAnsi="Arial" w:cs="Arial"/>
          <w:bCs/>
        </w:rPr>
      </w:pPr>
    </w:p>
    <w:p w:rsidR="005D5F2B" w:rsidRDefault="005D5F2B" w:rsidP="00001453">
      <w:pPr>
        <w:pStyle w:val="Prrafodelista"/>
        <w:spacing w:after="0" w:line="276" w:lineRule="auto"/>
        <w:jc w:val="both"/>
        <w:rPr>
          <w:rFonts w:ascii="Arial" w:hAnsi="Arial" w:cs="Arial"/>
          <w:bCs/>
        </w:rPr>
      </w:pPr>
    </w:p>
    <w:p w:rsidR="005D5F2B" w:rsidRDefault="005D5F2B" w:rsidP="00001453">
      <w:pPr>
        <w:pStyle w:val="Prrafodelista"/>
        <w:spacing w:after="0" w:line="276" w:lineRule="auto"/>
        <w:jc w:val="both"/>
        <w:rPr>
          <w:rFonts w:ascii="Arial" w:hAnsi="Arial" w:cs="Arial"/>
          <w:bCs/>
        </w:rPr>
      </w:pPr>
    </w:p>
    <w:p w:rsidR="005D5F2B" w:rsidRDefault="005D5F2B" w:rsidP="00001453">
      <w:pPr>
        <w:pStyle w:val="Prrafodelista"/>
        <w:spacing w:after="0" w:line="276" w:lineRule="auto"/>
        <w:jc w:val="both"/>
        <w:rPr>
          <w:rFonts w:ascii="Arial" w:hAnsi="Arial" w:cs="Arial"/>
          <w:bCs/>
        </w:rPr>
      </w:pPr>
    </w:p>
    <w:p w:rsidR="005D5F2B" w:rsidRDefault="005D5F2B" w:rsidP="00001453">
      <w:pPr>
        <w:pStyle w:val="Prrafodelista"/>
        <w:spacing w:after="0" w:line="276" w:lineRule="auto"/>
        <w:jc w:val="both"/>
        <w:rPr>
          <w:rFonts w:ascii="Arial" w:hAnsi="Arial" w:cs="Arial"/>
          <w:bCs/>
        </w:rPr>
      </w:pPr>
    </w:p>
    <w:p w:rsidR="005D5F2B" w:rsidRDefault="005D5F2B" w:rsidP="00001453">
      <w:pPr>
        <w:pStyle w:val="Prrafodelista"/>
        <w:spacing w:after="0" w:line="276" w:lineRule="auto"/>
        <w:jc w:val="both"/>
        <w:rPr>
          <w:rFonts w:ascii="Arial" w:hAnsi="Arial" w:cs="Arial"/>
          <w:bCs/>
        </w:rPr>
      </w:pPr>
    </w:p>
    <w:p w:rsidR="005D5F2B" w:rsidRDefault="005D5F2B" w:rsidP="00001453">
      <w:pPr>
        <w:pStyle w:val="Prrafodelista"/>
        <w:spacing w:after="0" w:line="276" w:lineRule="auto"/>
        <w:jc w:val="both"/>
        <w:rPr>
          <w:rFonts w:ascii="Arial" w:hAnsi="Arial" w:cs="Arial"/>
          <w:bCs/>
        </w:rPr>
      </w:pPr>
    </w:p>
    <w:p w:rsidR="00885A1D" w:rsidRDefault="00885A1D" w:rsidP="00885A1D">
      <w:pPr>
        <w:pStyle w:val="Ttulo1"/>
        <w:ind w:left="0" w:firstLine="0"/>
        <w:rPr>
          <w:sz w:val="22"/>
          <w:szCs w:val="22"/>
        </w:rPr>
      </w:pPr>
      <w:r w:rsidRPr="00B00BD9">
        <w:rPr>
          <w:sz w:val="22"/>
          <w:szCs w:val="22"/>
        </w:rPr>
        <w:t>SECCIÓN C: CRONOGRAMA DE INVESTIGACIÓN</w:t>
      </w:r>
    </w:p>
    <w:p w:rsidR="00BA12AC" w:rsidRPr="00B00BD9" w:rsidRDefault="00BA12AC" w:rsidP="00885A1D">
      <w:pPr>
        <w:pStyle w:val="Ttulo1"/>
        <w:ind w:left="0" w:firstLine="0"/>
        <w:rPr>
          <w:sz w:val="22"/>
          <w:szCs w:val="22"/>
        </w:rPr>
      </w:pPr>
    </w:p>
    <w:p w:rsidR="00885A1D" w:rsidRPr="00B00BD9" w:rsidRDefault="00885A1D" w:rsidP="00885A1D">
      <w:pPr>
        <w:pStyle w:val="Textoindependiente"/>
        <w:rPr>
          <w:b/>
          <w:sz w:val="22"/>
          <w:szCs w:val="22"/>
        </w:rPr>
      </w:pPr>
    </w:p>
    <w:tbl>
      <w:tblPr>
        <w:tblStyle w:val="TableNormal1"/>
        <w:tblpPr w:leftFromText="141" w:rightFromText="141" w:vertAnchor="text" w:horzAnchor="margin" w:tblpY="-67"/>
        <w:tblW w:w="8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215"/>
        <w:gridCol w:w="307"/>
        <w:gridCol w:w="309"/>
        <w:gridCol w:w="307"/>
        <w:gridCol w:w="309"/>
        <w:gridCol w:w="307"/>
        <w:gridCol w:w="312"/>
        <w:gridCol w:w="309"/>
        <w:gridCol w:w="309"/>
        <w:gridCol w:w="309"/>
        <w:gridCol w:w="309"/>
        <w:gridCol w:w="309"/>
        <w:gridCol w:w="309"/>
      </w:tblGrid>
      <w:tr w:rsidR="00B00BD9" w:rsidRPr="00B00BD9" w:rsidTr="00BA12AC">
        <w:trPr>
          <w:trHeight w:val="269"/>
        </w:trPr>
        <w:tc>
          <w:tcPr>
            <w:tcW w:w="562" w:type="dxa"/>
            <w:vMerge w:val="restart"/>
            <w:tcBorders>
              <w:top w:val="single" w:sz="4" w:space="0" w:color="000000"/>
            </w:tcBorders>
            <w:shd w:val="clear" w:color="auto" w:fill="BEBEBE"/>
            <w:vAlign w:val="center"/>
          </w:tcPr>
          <w:p w:rsidR="00B00BD9" w:rsidRPr="00B00BD9" w:rsidRDefault="00B00BD9" w:rsidP="00C6056E">
            <w:pPr>
              <w:jc w:val="center"/>
              <w:rPr>
                <w:rFonts w:ascii="Arial" w:hAnsi="Arial" w:cs="Arial"/>
                <w:b/>
              </w:rPr>
            </w:pPr>
            <w:r w:rsidRPr="00B00BD9">
              <w:rPr>
                <w:rFonts w:ascii="Arial" w:hAnsi="Arial" w:cs="Arial"/>
                <w:b/>
              </w:rPr>
              <w:t>N°</w:t>
            </w:r>
          </w:p>
        </w:tc>
        <w:tc>
          <w:tcPr>
            <w:tcW w:w="4215" w:type="dxa"/>
            <w:vMerge w:val="restart"/>
            <w:tcBorders>
              <w:top w:val="single" w:sz="4" w:space="0" w:color="000000"/>
            </w:tcBorders>
            <w:shd w:val="clear" w:color="auto" w:fill="BEBEBE"/>
            <w:vAlign w:val="center"/>
          </w:tcPr>
          <w:p w:rsidR="00B00BD9" w:rsidRPr="00B00BD9" w:rsidRDefault="00B00BD9" w:rsidP="00C6056E">
            <w:pPr>
              <w:jc w:val="center"/>
              <w:rPr>
                <w:rFonts w:ascii="Arial" w:hAnsi="Arial" w:cs="Arial"/>
                <w:b/>
              </w:rPr>
            </w:pPr>
            <w:r w:rsidRPr="00B00BD9">
              <w:rPr>
                <w:rFonts w:ascii="Arial" w:hAnsi="Arial" w:cs="Arial"/>
                <w:b/>
              </w:rPr>
              <w:t>ETAPAS</w:t>
            </w:r>
          </w:p>
        </w:tc>
        <w:tc>
          <w:tcPr>
            <w:tcW w:w="3705" w:type="dxa"/>
            <w:gridSpan w:val="12"/>
            <w:tcBorders>
              <w:top w:val="single" w:sz="4" w:space="0" w:color="000000"/>
            </w:tcBorders>
            <w:shd w:val="clear" w:color="auto" w:fill="BEBEBE"/>
            <w:vAlign w:val="center"/>
          </w:tcPr>
          <w:p w:rsidR="00B00BD9" w:rsidRPr="00B00BD9" w:rsidRDefault="00020143" w:rsidP="00020143">
            <w:pPr>
              <w:pStyle w:val="TableParagraph"/>
              <w:spacing w:before="18" w:line="180" w:lineRule="exact"/>
              <w:ind w:right="13"/>
              <w:jc w:val="center"/>
              <w:rPr>
                <w:b/>
                <w:w w:val="103"/>
              </w:rPr>
            </w:pPr>
            <w:r>
              <w:rPr>
                <w:b/>
                <w:w w:val="103"/>
              </w:rPr>
              <w:t>M</w:t>
            </w:r>
            <w:r w:rsidR="00B00BD9" w:rsidRPr="00B00BD9">
              <w:rPr>
                <w:b/>
                <w:w w:val="103"/>
              </w:rPr>
              <w:t>es</w:t>
            </w:r>
          </w:p>
        </w:tc>
      </w:tr>
      <w:tr w:rsidR="00B00BD9" w:rsidRPr="00B00BD9" w:rsidTr="00B00BD9">
        <w:trPr>
          <w:trHeight w:val="291"/>
        </w:trPr>
        <w:tc>
          <w:tcPr>
            <w:tcW w:w="562" w:type="dxa"/>
            <w:vMerge/>
            <w:tcBorders>
              <w:top w:val="nil"/>
            </w:tcBorders>
            <w:shd w:val="clear" w:color="auto" w:fill="BEBEBE"/>
          </w:tcPr>
          <w:p w:rsidR="00B00BD9" w:rsidRPr="00B00BD9" w:rsidRDefault="00B00BD9" w:rsidP="00C6056E">
            <w:pPr>
              <w:rPr>
                <w:rFonts w:ascii="Arial" w:hAnsi="Arial" w:cs="Arial"/>
              </w:rPr>
            </w:pPr>
          </w:p>
        </w:tc>
        <w:tc>
          <w:tcPr>
            <w:tcW w:w="4215" w:type="dxa"/>
            <w:vMerge/>
            <w:tcBorders>
              <w:top w:val="nil"/>
            </w:tcBorders>
            <w:shd w:val="clear" w:color="auto" w:fill="BEBEBE"/>
          </w:tcPr>
          <w:p w:rsidR="00B00BD9" w:rsidRPr="00B00BD9" w:rsidRDefault="00B00BD9" w:rsidP="00C6056E">
            <w:pPr>
              <w:rPr>
                <w:rFonts w:ascii="Arial" w:hAnsi="Arial" w:cs="Arial"/>
              </w:rPr>
            </w:pPr>
          </w:p>
        </w:tc>
        <w:tc>
          <w:tcPr>
            <w:tcW w:w="307" w:type="dxa"/>
            <w:shd w:val="clear" w:color="auto" w:fill="BEBEBE"/>
            <w:vAlign w:val="center"/>
          </w:tcPr>
          <w:p w:rsidR="00B00BD9" w:rsidRPr="00B00BD9" w:rsidRDefault="00B00BD9" w:rsidP="00C6056E">
            <w:pPr>
              <w:pStyle w:val="TableParagraph"/>
              <w:spacing w:before="18" w:line="180" w:lineRule="exact"/>
              <w:ind w:right="10"/>
              <w:jc w:val="center"/>
              <w:rPr>
                <w:b/>
                <w:sz w:val="18"/>
                <w:szCs w:val="18"/>
              </w:rPr>
            </w:pPr>
            <w:r w:rsidRPr="00B00BD9">
              <w:rPr>
                <w:b/>
                <w:w w:val="103"/>
                <w:sz w:val="18"/>
                <w:szCs w:val="18"/>
              </w:rPr>
              <w:t>1</w:t>
            </w:r>
          </w:p>
        </w:tc>
        <w:tc>
          <w:tcPr>
            <w:tcW w:w="309" w:type="dxa"/>
            <w:shd w:val="clear" w:color="auto" w:fill="BEBEBE"/>
            <w:vAlign w:val="center"/>
          </w:tcPr>
          <w:p w:rsidR="00B00BD9" w:rsidRPr="00B00BD9" w:rsidRDefault="00B00BD9" w:rsidP="00C6056E">
            <w:pPr>
              <w:pStyle w:val="TableParagraph"/>
              <w:spacing w:before="18" w:line="180" w:lineRule="exact"/>
              <w:ind w:right="115"/>
              <w:jc w:val="right"/>
              <w:rPr>
                <w:b/>
                <w:sz w:val="18"/>
                <w:szCs w:val="18"/>
              </w:rPr>
            </w:pPr>
            <w:r w:rsidRPr="00B00BD9">
              <w:rPr>
                <w:b/>
                <w:w w:val="103"/>
                <w:sz w:val="18"/>
                <w:szCs w:val="18"/>
              </w:rPr>
              <w:t>2</w:t>
            </w:r>
          </w:p>
        </w:tc>
        <w:tc>
          <w:tcPr>
            <w:tcW w:w="307" w:type="dxa"/>
            <w:shd w:val="clear" w:color="auto" w:fill="BEBEBE"/>
            <w:vAlign w:val="center"/>
          </w:tcPr>
          <w:p w:rsidR="00B00BD9" w:rsidRPr="00B00BD9" w:rsidRDefault="00B00BD9" w:rsidP="00C6056E">
            <w:pPr>
              <w:pStyle w:val="TableParagraph"/>
              <w:spacing w:before="18" w:line="180" w:lineRule="exact"/>
              <w:ind w:right="12"/>
              <w:jc w:val="center"/>
              <w:rPr>
                <w:b/>
                <w:sz w:val="18"/>
                <w:szCs w:val="18"/>
              </w:rPr>
            </w:pPr>
            <w:r w:rsidRPr="00B00BD9">
              <w:rPr>
                <w:b/>
                <w:w w:val="103"/>
                <w:sz w:val="18"/>
                <w:szCs w:val="18"/>
              </w:rPr>
              <w:t>3</w:t>
            </w:r>
          </w:p>
        </w:tc>
        <w:tc>
          <w:tcPr>
            <w:tcW w:w="309" w:type="dxa"/>
            <w:shd w:val="clear" w:color="auto" w:fill="BEBEBE"/>
            <w:vAlign w:val="center"/>
          </w:tcPr>
          <w:p w:rsidR="00B00BD9" w:rsidRPr="00B00BD9" w:rsidRDefault="00B00BD9" w:rsidP="00C6056E">
            <w:pPr>
              <w:pStyle w:val="TableParagraph"/>
              <w:spacing w:before="18" w:line="180" w:lineRule="exact"/>
              <w:ind w:left="105"/>
              <w:rPr>
                <w:b/>
                <w:sz w:val="18"/>
                <w:szCs w:val="18"/>
              </w:rPr>
            </w:pPr>
            <w:r w:rsidRPr="00B00BD9">
              <w:rPr>
                <w:b/>
                <w:w w:val="103"/>
                <w:sz w:val="18"/>
                <w:szCs w:val="18"/>
              </w:rPr>
              <w:t>4</w:t>
            </w:r>
          </w:p>
        </w:tc>
        <w:tc>
          <w:tcPr>
            <w:tcW w:w="307" w:type="dxa"/>
            <w:shd w:val="clear" w:color="auto" w:fill="BEBEBE"/>
            <w:vAlign w:val="center"/>
          </w:tcPr>
          <w:p w:rsidR="00B00BD9" w:rsidRPr="00B00BD9" w:rsidRDefault="00B00BD9" w:rsidP="00C6056E">
            <w:pPr>
              <w:pStyle w:val="TableParagraph"/>
              <w:spacing w:before="18" w:line="180" w:lineRule="exact"/>
              <w:ind w:left="105"/>
              <w:rPr>
                <w:b/>
                <w:sz w:val="18"/>
                <w:szCs w:val="18"/>
              </w:rPr>
            </w:pPr>
            <w:r w:rsidRPr="00B00BD9">
              <w:rPr>
                <w:b/>
                <w:w w:val="103"/>
                <w:sz w:val="18"/>
                <w:szCs w:val="18"/>
              </w:rPr>
              <w:t>5</w:t>
            </w:r>
          </w:p>
        </w:tc>
        <w:tc>
          <w:tcPr>
            <w:tcW w:w="312" w:type="dxa"/>
            <w:shd w:val="clear" w:color="auto" w:fill="BEBEBE"/>
            <w:vAlign w:val="center"/>
          </w:tcPr>
          <w:p w:rsidR="00B00BD9" w:rsidRPr="00B00BD9" w:rsidRDefault="00B00BD9" w:rsidP="00C6056E">
            <w:pPr>
              <w:pStyle w:val="TableParagraph"/>
              <w:spacing w:before="18" w:line="180" w:lineRule="exact"/>
              <w:ind w:right="13"/>
              <w:jc w:val="center"/>
              <w:rPr>
                <w:b/>
                <w:sz w:val="18"/>
                <w:szCs w:val="18"/>
              </w:rPr>
            </w:pPr>
            <w:r w:rsidRPr="00B00BD9">
              <w:rPr>
                <w:b/>
                <w:w w:val="103"/>
                <w:sz w:val="18"/>
                <w:szCs w:val="18"/>
              </w:rPr>
              <w:t>6</w:t>
            </w:r>
          </w:p>
        </w:tc>
        <w:tc>
          <w:tcPr>
            <w:tcW w:w="309" w:type="dxa"/>
            <w:shd w:val="clear" w:color="auto" w:fill="BEBEBE"/>
            <w:vAlign w:val="center"/>
          </w:tcPr>
          <w:p w:rsidR="00B00BD9" w:rsidRPr="00B00BD9" w:rsidRDefault="00B00BD9" w:rsidP="00C6056E">
            <w:pPr>
              <w:pStyle w:val="TableParagraph"/>
              <w:spacing w:before="18" w:line="180" w:lineRule="exact"/>
              <w:ind w:right="13"/>
              <w:jc w:val="center"/>
              <w:rPr>
                <w:b/>
                <w:w w:val="103"/>
                <w:sz w:val="18"/>
                <w:szCs w:val="18"/>
              </w:rPr>
            </w:pPr>
            <w:r w:rsidRPr="00B00BD9">
              <w:rPr>
                <w:b/>
                <w:w w:val="103"/>
                <w:sz w:val="18"/>
                <w:szCs w:val="18"/>
              </w:rPr>
              <w:t>7</w:t>
            </w:r>
          </w:p>
        </w:tc>
        <w:tc>
          <w:tcPr>
            <w:tcW w:w="309" w:type="dxa"/>
            <w:shd w:val="clear" w:color="auto" w:fill="BEBEBE"/>
            <w:vAlign w:val="center"/>
          </w:tcPr>
          <w:p w:rsidR="00B00BD9" w:rsidRPr="00B00BD9" w:rsidRDefault="00B00BD9" w:rsidP="00C6056E">
            <w:pPr>
              <w:pStyle w:val="TableParagraph"/>
              <w:spacing w:before="18" w:line="180" w:lineRule="exact"/>
              <w:ind w:right="13"/>
              <w:jc w:val="center"/>
              <w:rPr>
                <w:b/>
                <w:w w:val="103"/>
                <w:sz w:val="18"/>
                <w:szCs w:val="18"/>
              </w:rPr>
            </w:pPr>
            <w:r w:rsidRPr="00B00BD9">
              <w:rPr>
                <w:b/>
                <w:w w:val="103"/>
                <w:sz w:val="18"/>
                <w:szCs w:val="18"/>
              </w:rPr>
              <w:t>8</w:t>
            </w:r>
          </w:p>
        </w:tc>
        <w:tc>
          <w:tcPr>
            <w:tcW w:w="309" w:type="dxa"/>
            <w:shd w:val="clear" w:color="auto" w:fill="BEBEBE"/>
            <w:vAlign w:val="center"/>
          </w:tcPr>
          <w:p w:rsidR="00B00BD9" w:rsidRPr="00B00BD9" w:rsidRDefault="00B00BD9" w:rsidP="00C6056E">
            <w:pPr>
              <w:pStyle w:val="TableParagraph"/>
              <w:spacing w:before="18" w:line="180" w:lineRule="exact"/>
              <w:ind w:right="13"/>
              <w:jc w:val="center"/>
              <w:rPr>
                <w:b/>
                <w:w w:val="103"/>
                <w:sz w:val="18"/>
                <w:szCs w:val="18"/>
              </w:rPr>
            </w:pPr>
            <w:r w:rsidRPr="00B00BD9">
              <w:rPr>
                <w:b/>
                <w:w w:val="103"/>
                <w:sz w:val="18"/>
                <w:szCs w:val="18"/>
              </w:rPr>
              <w:t>9</w:t>
            </w:r>
          </w:p>
        </w:tc>
        <w:tc>
          <w:tcPr>
            <w:tcW w:w="309" w:type="dxa"/>
            <w:shd w:val="clear" w:color="auto" w:fill="BEBEBE"/>
            <w:vAlign w:val="center"/>
          </w:tcPr>
          <w:p w:rsidR="00B00BD9" w:rsidRPr="00B00BD9" w:rsidRDefault="00B00BD9" w:rsidP="00C6056E">
            <w:pPr>
              <w:pStyle w:val="TableParagraph"/>
              <w:spacing w:before="18" w:line="180" w:lineRule="exact"/>
              <w:ind w:right="13"/>
              <w:jc w:val="center"/>
              <w:rPr>
                <w:b/>
                <w:w w:val="103"/>
                <w:sz w:val="18"/>
                <w:szCs w:val="18"/>
              </w:rPr>
            </w:pPr>
            <w:r w:rsidRPr="00B00BD9">
              <w:rPr>
                <w:b/>
                <w:w w:val="103"/>
                <w:sz w:val="18"/>
                <w:szCs w:val="18"/>
              </w:rPr>
              <w:t>10</w:t>
            </w:r>
          </w:p>
        </w:tc>
        <w:tc>
          <w:tcPr>
            <w:tcW w:w="309" w:type="dxa"/>
            <w:shd w:val="clear" w:color="auto" w:fill="BEBEBE"/>
            <w:vAlign w:val="center"/>
          </w:tcPr>
          <w:p w:rsidR="00B00BD9" w:rsidRPr="00B00BD9" w:rsidRDefault="00B00BD9" w:rsidP="00C6056E">
            <w:pPr>
              <w:pStyle w:val="TableParagraph"/>
              <w:spacing w:before="18" w:line="180" w:lineRule="exact"/>
              <w:ind w:right="13"/>
              <w:jc w:val="center"/>
              <w:rPr>
                <w:b/>
                <w:w w:val="103"/>
                <w:sz w:val="18"/>
                <w:szCs w:val="18"/>
              </w:rPr>
            </w:pPr>
            <w:r w:rsidRPr="00B00BD9">
              <w:rPr>
                <w:b/>
                <w:w w:val="103"/>
                <w:sz w:val="18"/>
                <w:szCs w:val="18"/>
              </w:rPr>
              <w:t>11</w:t>
            </w:r>
          </w:p>
        </w:tc>
        <w:tc>
          <w:tcPr>
            <w:tcW w:w="309" w:type="dxa"/>
            <w:shd w:val="clear" w:color="auto" w:fill="BEBEBE"/>
            <w:vAlign w:val="center"/>
          </w:tcPr>
          <w:p w:rsidR="00B00BD9" w:rsidRPr="00B00BD9" w:rsidRDefault="00B00BD9" w:rsidP="00C6056E">
            <w:pPr>
              <w:pStyle w:val="TableParagraph"/>
              <w:spacing w:before="18" w:line="180" w:lineRule="exact"/>
              <w:ind w:right="13"/>
              <w:jc w:val="center"/>
              <w:rPr>
                <w:b/>
                <w:w w:val="103"/>
                <w:sz w:val="18"/>
                <w:szCs w:val="18"/>
              </w:rPr>
            </w:pPr>
            <w:r w:rsidRPr="00B00BD9">
              <w:rPr>
                <w:b/>
                <w:w w:val="103"/>
                <w:sz w:val="18"/>
                <w:szCs w:val="18"/>
              </w:rPr>
              <w:t>12</w:t>
            </w:r>
          </w:p>
        </w:tc>
      </w:tr>
      <w:tr w:rsidR="00B00BD9" w:rsidRPr="00B00BD9" w:rsidTr="00B00BD9">
        <w:trPr>
          <w:trHeight w:val="559"/>
        </w:trPr>
        <w:tc>
          <w:tcPr>
            <w:tcW w:w="562" w:type="dxa"/>
            <w:vAlign w:val="center"/>
          </w:tcPr>
          <w:p w:rsidR="00B00BD9" w:rsidRPr="00B00BD9" w:rsidRDefault="00B00BD9" w:rsidP="00C6056E">
            <w:pPr>
              <w:pStyle w:val="TableParagraph"/>
              <w:ind w:left="5"/>
              <w:jc w:val="center"/>
              <w:rPr>
                <w:sz w:val="20"/>
                <w:szCs w:val="20"/>
              </w:rPr>
            </w:pPr>
            <w:r w:rsidRPr="00B00BD9">
              <w:rPr>
                <w:sz w:val="20"/>
                <w:szCs w:val="20"/>
              </w:rPr>
              <w:t>1</w:t>
            </w:r>
          </w:p>
        </w:tc>
        <w:tc>
          <w:tcPr>
            <w:tcW w:w="4215" w:type="dxa"/>
            <w:vAlign w:val="center"/>
          </w:tcPr>
          <w:p w:rsidR="00B00BD9" w:rsidRPr="00B00BD9" w:rsidRDefault="00B00BD9" w:rsidP="00B00BD9">
            <w:pPr>
              <w:pStyle w:val="TableParagraph"/>
              <w:ind w:left="142"/>
              <w:rPr>
                <w:sz w:val="20"/>
                <w:szCs w:val="20"/>
              </w:rPr>
            </w:pPr>
            <w:r w:rsidRPr="00B00BD9">
              <w:rPr>
                <w:sz w:val="20"/>
                <w:szCs w:val="20"/>
              </w:rPr>
              <w:t>Organización y preparación del estudio</w:t>
            </w:r>
          </w:p>
        </w:tc>
        <w:tc>
          <w:tcPr>
            <w:tcW w:w="307" w:type="dxa"/>
            <w:vAlign w:val="center"/>
          </w:tcPr>
          <w:p w:rsidR="00B00BD9" w:rsidRPr="00B00BD9" w:rsidRDefault="00B00BD9" w:rsidP="00C6056E">
            <w:pPr>
              <w:pStyle w:val="TableParagraph"/>
              <w:spacing w:before="18"/>
              <w:ind w:left="7"/>
              <w:jc w:val="center"/>
              <w:rPr>
                <w:b/>
                <w:sz w:val="20"/>
                <w:szCs w:val="20"/>
              </w:rPr>
            </w:pPr>
            <w:r w:rsidRPr="00B00BD9">
              <w:rPr>
                <w:b/>
                <w:w w:val="103"/>
                <w:sz w:val="20"/>
                <w:szCs w:val="20"/>
              </w:rPr>
              <w:t>X</w:t>
            </w:r>
          </w:p>
        </w:tc>
        <w:tc>
          <w:tcPr>
            <w:tcW w:w="309" w:type="dxa"/>
            <w:vAlign w:val="center"/>
          </w:tcPr>
          <w:p w:rsidR="00B00BD9" w:rsidRPr="00B00BD9" w:rsidRDefault="00B00BD9" w:rsidP="00C6056E">
            <w:pPr>
              <w:pStyle w:val="TableParagraph"/>
              <w:spacing w:before="18"/>
              <w:ind w:right="96"/>
              <w:jc w:val="center"/>
              <w:rPr>
                <w:b/>
                <w:sz w:val="20"/>
                <w:szCs w:val="20"/>
              </w:rPr>
            </w:pPr>
          </w:p>
        </w:tc>
        <w:tc>
          <w:tcPr>
            <w:tcW w:w="307"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7" w:type="dxa"/>
            <w:vAlign w:val="center"/>
          </w:tcPr>
          <w:p w:rsidR="00B00BD9" w:rsidRPr="00B00BD9" w:rsidRDefault="00B00BD9" w:rsidP="00C6056E">
            <w:pPr>
              <w:pStyle w:val="TableParagraph"/>
              <w:jc w:val="center"/>
              <w:rPr>
                <w:b/>
                <w:sz w:val="20"/>
                <w:szCs w:val="20"/>
              </w:rPr>
            </w:pPr>
          </w:p>
        </w:tc>
        <w:tc>
          <w:tcPr>
            <w:tcW w:w="312"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r>
      <w:tr w:rsidR="00B00BD9" w:rsidRPr="00B00BD9" w:rsidTr="00B00BD9">
        <w:trPr>
          <w:trHeight w:val="696"/>
        </w:trPr>
        <w:tc>
          <w:tcPr>
            <w:tcW w:w="562" w:type="dxa"/>
            <w:vAlign w:val="center"/>
          </w:tcPr>
          <w:p w:rsidR="00B00BD9" w:rsidRPr="00B00BD9" w:rsidRDefault="00B00BD9" w:rsidP="00C6056E">
            <w:pPr>
              <w:pStyle w:val="TableParagraph"/>
              <w:ind w:left="5"/>
              <w:jc w:val="center"/>
              <w:rPr>
                <w:sz w:val="20"/>
                <w:szCs w:val="20"/>
              </w:rPr>
            </w:pPr>
            <w:r w:rsidRPr="00B00BD9">
              <w:rPr>
                <w:sz w:val="20"/>
                <w:szCs w:val="20"/>
              </w:rPr>
              <w:t>2</w:t>
            </w:r>
          </w:p>
        </w:tc>
        <w:tc>
          <w:tcPr>
            <w:tcW w:w="4215" w:type="dxa"/>
            <w:vAlign w:val="center"/>
          </w:tcPr>
          <w:p w:rsidR="00B00BD9" w:rsidRPr="00B00BD9" w:rsidRDefault="00B00BD9" w:rsidP="00B00BD9">
            <w:pPr>
              <w:pStyle w:val="TableParagraph"/>
              <w:ind w:left="142" w:right="620"/>
              <w:rPr>
                <w:sz w:val="20"/>
                <w:szCs w:val="20"/>
              </w:rPr>
            </w:pPr>
            <w:r w:rsidRPr="00B00BD9">
              <w:rPr>
                <w:bCs/>
                <w:sz w:val="20"/>
                <w:szCs w:val="20"/>
              </w:rPr>
              <w:t>Documentación de normas y reglamentos sobre l</w:t>
            </w:r>
            <w:r w:rsidRPr="00B00BD9">
              <w:rPr>
                <w:sz w:val="20"/>
                <w:szCs w:val="20"/>
              </w:rPr>
              <w:t>a organización de espacios universitarios</w:t>
            </w:r>
          </w:p>
        </w:tc>
        <w:tc>
          <w:tcPr>
            <w:tcW w:w="307"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r w:rsidRPr="00B00BD9">
              <w:rPr>
                <w:b/>
                <w:sz w:val="20"/>
                <w:szCs w:val="20"/>
              </w:rPr>
              <w:t>X</w:t>
            </w:r>
          </w:p>
        </w:tc>
        <w:tc>
          <w:tcPr>
            <w:tcW w:w="307" w:type="dxa"/>
            <w:vAlign w:val="center"/>
          </w:tcPr>
          <w:p w:rsidR="00B00BD9" w:rsidRPr="00B00BD9" w:rsidRDefault="00B00BD9" w:rsidP="00C6056E">
            <w:pPr>
              <w:pStyle w:val="TableParagraph"/>
              <w:spacing w:before="18"/>
              <w:ind w:left="4"/>
              <w:jc w:val="center"/>
              <w:rPr>
                <w:b/>
                <w:sz w:val="20"/>
                <w:szCs w:val="20"/>
              </w:rPr>
            </w:pPr>
            <w:r w:rsidRPr="00B00BD9">
              <w:rPr>
                <w:b/>
                <w:w w:val="103"/>
                <w:sz w:val="20"/>
                <w:szCs w:val="20"/>
              </w:rPr>
              <w:t>X</w:t>
            </w:r>
          </w:p>
        </w:tc>
        <w:tc>
          <w:tcPr>
            <w:tcW w:w="309" w:type="dxa"/>
            <w:vAlign w:val="center"/>
          </w:tcPr>
          <w:p w:rsidR="00B00BD9" w:rsidRPr="00B00BD9" w:rsidRDefault="00B00BD9" w:rsidP="00C6056E">
            <w:pPr>
              <w:pStyle w:val="TableParagraph"/>
              <w:spacing w:before="18"/>
              <w:ind w:left="105"/>
              <w:jc w:val="center"/>
              <w:rPr>
                <w:b/>
                <w:sz w:val="20"/>
                <w:szCs w:val="20"/>
              </w:rPr>
            </w:pPr>
          </w:p>
        </w:tc>
        <w:tc>
          <w:tcPr>
            <w:tcW w:w="307" w:type="dxa"/>
            <w:vAlign w:val="center"/>
          </w:tcPr>
          <w:p w:rsidR="00B00BD9" w:rsidRPr="00B00BD9" w:rsidRDefault="00B00BD9" w:rsidP="00C6056E">
            <w:pPr>
              <w:pStyle w:val="TableParagraph"/>
              <w:spacing w:before="18"/>
              <w:ind w:left="105"/>
              <w:jc w:val="center"/>
              <w:rPr>
                <w:b/>
                <w:sz w:val="20"/>
                <w:szCs w:val="20"/>
              </w:rPr>
            </w:pPr>
          </w:p>
        </w:tc>
        <w:tc>
          <w:tcPr>
            <w:tcW w:w="312" w:type="dxa"/>
            <w:vAlign w:val="center"/>
          </w:tcPr>
          <w:p w:rsidR="00B00BD9" w:rsidRPr="00B00BD9" w:rsidRDefault="00B00BD9" w:rsidP="00C6056E">
            <w:pPr>
              <w:pStyle w:val="TableParagraph"/>
              <w:spacing w:before="18"/>
              <w:ind w:left="4"/>
              <w:jc w:val="center"/>
              <w:rPr>
                <w:b/>
                <w:sz w:val="20"/>
                <w:szCs w:val="20"/>
              </w:rPr>
            </w:pPr>
          </w:p>
        </w:tc>
        <w:tc>
          <w:tcPr>
            <w:tcW w:w="309" w:type="dxa"/>
            <w:vAlign w:val="center"/>
          </w:tcPr>
          <w:p w:rsidR="00B00BD9" w:rsidRPr="00B00BD9" w:rsidRDefault="00B00BD9" w:rsidP="00C6056E">
            <w:pPr>
              <w:pStyle w:val="TableParagraph"/>
              <w:spacing w:before="18"/>
              <w:ind w:left="4"/>
              <w:jc w:val="center"/>
              <w:rPr>
                <w:b/>
                <w:sz w:val="20"/>
                <w:szCs w:val="20"/>
              </w:rPr>
            </w:pPr>
          </w:p>
        </w:tc>
        <w:tc>
          <w:tcPr>
            <w:tcW w:w="309" w:type="dxa"/>
            <w:vAlign w:val="center"/>
          </w:tcPr>
          <w:p w:rsidR="00B00BD9" w:rsidRPr="00B00BD9" w:rsidRDefault="00B00BD9" w:rsidP="00C6056E">
            <w:pPr>
              <w:pStyle w:val="TableParagraph"/>
              <w:spacing w:before="18"/>
              <w:ind w:left="4"/>
              <w:jc w:val="center"/>
              <w:rPr>
                <w:b/>
                <w:sz w:val="20"/>
                <w:szCs w:val="20"/>
              </w:rPr>
            </w:pPr>
          </w:p>
        </w:tc>
        <w:tc>
          <w:tcPr>
            <w:tcW w:w="309" w:type="dxa"/>
            <w:vAlign w:val="center"/>
          </w:tcPr>
          <w:p w:rsidR="00B00BD9" w:rsidRPr="00B00BD9" w:rsidRDefault="00B00BD9" w:rsidP="00C6056E">
            <w:pPr>
              <w:pStyle w:val="TableParagraph"/>
              <w:spacing w:before="18"/>
              <w:ind w:left="4"/>
              <w:jc w:val="center"/>
              <w:rPr>
                <w:b/>
                <w:sz w:val="20"/>
                <w:szCs w:val="20"/>
              </w:rPr>
            </w:pPr>
          </w:p>
        </w:tc>
        <w:tc>
          <w:tcPr>
            <w:tcW w:w="309" w:type="dxa"/>
            <w:vAlign w:val="center"/>
          </w:tcPr>
          <w:p w:rsidR="00B00BD9" w:rsidRPr="00B00BD9" w:rsidRDefault="00B00BD9" w:rsidP="00C6056E">
            <w:pPr>
              <w:pStyle w:val="TableParagraph"/>
              <w:spacing w:before="18"/>
              <w:ind w:left="4"/>
              <w:jc w:val="center"/>
              <w:rPr>
                <w:b/>
                <w:sz w:val="20"/>
                <w:szCs w:val="20"/>
              </w:rPr>
            </w:pPr>
          </w:p>
        </w:tc>
        <w:tc>
          <w:tcPr>
            <w:tcW w:w="309" w:type="dxa"/>
            <w:vAlign w:val="center"/>
          </w:tcPr>
          <w:p w:rsidR="00B00BD9" w:rsidRPr="00B00BD9" w:rsidRDefault="00B00BD9" w:rsidP="00C6056E">
            <w:pPr>
              <w:pStyle w:val="TableParagraph"/>
              <w:spacing w:before="18"/>
              <w:ind w:left="4"/>
              <w:jc w:val="center"/>
              <w:rPr>
                <w:b/>
                <w:sz w:val="20"/>
                <w:szCs w:val="20"/>
              </w:rPr>
            </w:pPr>
          </w:p>
        </w:tc>
        <w:tc>
          <w:tcPr>
            <w:tcW w:w="309" w:type="dxa"/>
            <w:vAlign w:val="center"/>
          </w:tcPr>
          <w:p w:rsidR="00B00BD9" w:rsidRPr="00B00BD9" w:rsidRDefault="00B00BD9" w:rsidP="00C6056E">
            <w:pPr>
              <w:pStyle w:val="TableParagraph"/>
              <w:spacing w:before="18"/>
              <w:ind w:left="4"/>
              <w:jc w:val="center"/>
              <w:rPr>
                <w:b/>
                <w:sz w:val="20"/>
                <w:szCs w:val="20"/>
              </w:rPr>
            </w:pPr>
          </w:p>
        </w:tc>
      </w:tr>
      <w:tr w:rsidR="00B00BD9" w:rsidRPr="00B00BD9" w:rsidTr="00B00BD9">
        <w:trPr>
          <w:trHeight w:val="755"/>
        </w:trPr>
        <w:tc>
          <w:tcPr>
            <w:tcW w:w="562" w:type="dxa"/>
            <w:vAlign w:val="center"/>
          </w:tcPr>
          <w:p w:rsidR="00B00BD9" w:rsidRPr="00B00BD9" w:rsidRDefault="00B00BD9" w:rsidP="00C6056E">
            <w:pPr>
              <w:pStyle w:val="TableParagraph"/>
              <w:spacing w:before="126"/>
              <w:ind w:left="5"/>
              <w:jc w:val="center"/>
              <w:rPr>
                <w:sz w:val="20"/>
                <w:szCs w:val="20"/>
              </w:rPr>
            </w:pPr>
            <w:r w:rsidRPr="00B00BD9">
              <w:rPr>
                <w:sz w:val="20"/>
                <w:szCs w:val="20"/>
              </w:rPr>
              <w:t>3</w:t>
            </w:r>
          </w:p>
        </w:tc>
        <w:tc>
          <w:tcPr>
            <w:tcW w:w="4215" w:type="dxa"/>
            <w:vAlign w:val="center"/>
          </w:tcPr>
          <w:p w:rsidR="00B00BD9" w:rsidRPr="00FC3E56" w:rsidRDefault="00B00BD9" w:rsidP="00B00BD9">
            <w:pPr>
              <w:ind w:left="142"/>
              <w:jc w:val="both"/>
              <w:rPr>
                <w:rFonts w:ascii="Arial" w:hAnsi="Arial" w:cs="Arial"/>
                <w:bCs/>
                <w:sz w:val="20"/>
                <w:szCs w:val="20"/>
                <w:lang w:val="es-PE"/>
              </w:rPr>
            </w:pPr>
            <w:r w:rsidRPr="00FC3E56">
              <w:rPr>
                <w:rFonts w:ascii="Arial" w:hAnsi="Arial" w:cs="Arial"/>
                <w:sz w:val="20"/>
                <w:szCs w:val="20"/>
                <w:lang w:val="es-PE"/>
              </w:rPr>
              <w:t>Búsqueda y análisis de tecnologías actuales  en educación virtual.</w:t>
            </w:r>
          </w:p>
        </w:tc>
        <w:tc>
          <w:tcPr>
            <w:tcW w:w="307" w:type="dxa"/>
            <w:vAlign w:val="center"/>
          </w:tcPr>
          <w:p w:rsidR="00B00BD9" w:rsidRPr="00FC3E56" w:rsidRDefault="00B00BD9" w:rsidP="00C6056E">
            <w:pPr>
              <w:pStyle w:val="TableParagraph"/>
              <w:jc w:val="center"/>
              <w:rPr>
                <w:b/>
                <w:sz w:val="20"/>
                <w:szCs w:val="20"/>
                <w:lang w:val="es-PE"/>
              </w:rPr>
            </w:pPr>
          </w:p>
        </w:tc>
        <w:tc>
          <w:tcPr>
            <w:tcW w:w="309" w:type="dxa"/>
            <w:vAlign w:val="center"/>
          </w:tcPr>
          <w:p w:rsidR="00B00BD9" w:rsidRPr="00FC3E56" w:rsidRDefault="00B00BD9" w:rsidP="00C6056E">
            <w:pPr>
              <w:pStyle w:val="TableParagraph"/>
              <w:jc w:val="center"/>
              <w:rPr>
                <w:b/>
                <w:sz w:val="20"/>
                <w:szCs w:val="20"/>
                <w:lang w:val="es-PE"/>
              </w:rPr>
            </w:pPr>
          </w:p>
        </w:tc>
        <w:tc>
          <w:tcPr>
            <w:tcW w:w="307" w:type="dxa"/>
            <w:vAlign w:val="center"/>
          </w:tcPr>
          <w:p w:rsidR="00B00BD9" w:rsidRPr="00FC3E56" w:rsidRDefault="00B00BD9" w:rsidP="00C6056E">
            <w:pPr>
              <w:pStyle w:val="TableParagraph"/>
              <w:jc w:val="center"/>
              <w:rPr>
                <w:b/>
                <w:sz w:val="20"/>
                <w:szCs w:val="20"/>
                <w:lang w:val="es-PE"/>
              </w:rPr>
            </w:pPr>
          </w:p>
        </w:tc>
        <w:tc>
          <w:tcPr>
            <w:tcW w:w="309" w:type="dxa"/>
            <w:vAlign w:val="center"/>
          </w:tcPr>
          <w:p w:rsidR="00B00BD9" w:rsidRPr="00B00BD9" w:rsidRDefault="00B00BD9" w:rsidP="00C6056E">
            <w:pPr>
              <w:pStyle w:val="TableParagraph"/>
              <w:jc w:val="center"/>
              <w:rPr>
                <w:b/>
                <w:sz w:val="20"/>
                <w:szCs w:val="20"/>
              </w:rPr>
            </w:pPr>
            <w:r w:rsidRPr="00B00BD9">
              <w:rPr>
                <w:b/>
                <w:w w:val="103"/>
                <w:sz w:val="20"/>
                <w:szCs w:val="20"/>
              </w:rPr>
              <w:t>X</w:t>
            </w:r>
          </w:p>
        </w:tc>
        <w:tc>
          <w:tcPr>
            <w:tcW w:w="307" w:type="dxa"/>
            <w:vAlign w:val="center"/>
          </w:tcPr>
          <w:p w:rsidR="00B00BD9" w:rsidRPr="00B00BD9" w:rsidRDefault="00B00BD9" w:rsidP="00C6056E">
            <w:pPr>
              <w:pStyle w:val="TableParagraph"/>
              <w:jc w:val="center"/>
              <w:rPr>
                <w:b/>
                <w:sz w:val="20"/>
                <w:szCs w:val="20"/>
              </w:rPr>
            </w:pPr>
            <w:r w:rsidRPr="00B00BD9">
              <w:rPr>
                <w:b/>
                <w:sz w:val="20"/>
                <w:szCs w:val="20"/>
              </w:rPr>
              <w:t>X</w:t>
            </w:r>
          </w:p>
        </w:tc>
        <w:tc>
          <w:tcPr>
            <w:tcW w:w="312"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r>
      <w:tr w:rsidR="00B00BD9" w:rsidRPr="00B00BD9" w:rsidTr="00B00BD9">
        <w:trPr>
          <w:trHeight w:val="850"/>
        </w:trPr>
        <w:tc>
          <w:tcPr>
            <w:tcW w:w="562" w:type="dxa"/>
            <w:vAlign w:val="center"/>
          </w:tcPr>
          <w:p w:rsidR="00B00BD9" w:rsidRPr="00B00BD9" w:rsidRDefault="00B00BD9" w:rsidP="00C6056E">
            <w:pPr>
              <w:pStyle w:val="TableParagraph"/>
              <w:spacing w:before="126"/>
              <w:ind w:left="5"/>
              <w:jc w:val="center"/>
              <w:rPr>
                <w:sz w:val="20"/>
                <w:szCs w:val="20"/>
              </w:rPr>
            </w:pPr>
            <w:r w:rsidRPr="00B00BD9">
              <w:rPr>
                <w:sz w:val="20"/>
                <w:szCs w:val="20"/>
              </w:rPr>
              <w:t>4</w:t>
            </w:r>
          </w:p>
        </w:tc>
        <w:tc>
          <w:tcPr>
            <w:tcW w:w="4215" w:type="dxa"/>
            <w:vAlign w:val="center"/>
          </w:tcPr>
          <w:p w:rsidR="00B00BD9" w:rsidRPr="00B00BD9" w:rsidRDefault="00BA12AC" w:rsidP="00B00BD9">
            <w:pPr>
              <w:pStyle w:val="TableParagraph"/>
              <w:spacing w:before="18"/>
              <w:ind w:left="142"/>
              <w:rPr>
                <w:w w:val="105"/>
                <w:sz w:val="20"/>
                <w:szCs w:val="20"/>
              </w:rPr>
            </w:pPr>
            <w:r w:rsidRPr="00B00BD9">
              <w:rPr>
                <w:w w:val="105"/>
                <w:sz w:val="20"/>
                <w:szCs w:val="20"/>
              </w:rPr>
              <w:t xml:space="preserve">Elaboración del informe </w:t>
            </w:r>
            <w:r>
              <w:rPr>
                <w:w w:val="105"/>
                <w:sz w:val="20"/>
                <w:szCs w:val="20"/>
              </w:rPr>
              <w:t>parcial</w:t>
            </w:r>
          </w:p>
        </w:tc>
        <w:tc>
          <w:tcPr>
            <w:tcW w:w="307"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7"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w w:val="103"/>
                <w:sz w:val="20"/>
                <w:szCs w:val="20"/>
              </w:rPr>
            </w:pPr>
          </w:p>
        </w:tc>
        <w:tc>
          <w:tcPr>
            <w:tcW w:w="307" w:type="dxa"/>
            <w:vAlign w:val="center"/>
          </w:tcPr>
          <w:p w:rsidR="00B00BD9" w:rsidRPr="00B00BD9" w:rsidRDefault="00B00BD9" w:rsidP="00C6056E">
            <w:pPr>
              <w:pStyle w:val="TableParagraph"/>
              <w:jc w:val="center"/>
              <w:rPr>
                <w:b/>
                <w:sz w:val="20"/>
                <w:szCs w:val="20"/>
              </w:rPr>
            </w:pPr>
          </w:p>
        </w:tc>
        <w:tc>
          <w:tcPr>
            <w:tcW w:w="312" w:type="dxa"/>
            <w:vAlign w:val="center"/>
          </w:tcPr>
          <w:p w:rsidR="00B00BD9" w:rsidRPr="00B00BD9" w:rsidRDefault="00BA12AC" w:rsidP="00BA12AC">
            <w:pPr>
              <w:pStyle w:val="TableParagraph"/>
              <w:jc w:val="center"/>
              <w:rPr>
                <w:b/>
                <w:sz w:val="20"/>
                <w:szCs w:val="20"/>
              </w:rPr>
            </w:pPr>
            <w:r>
              <w:rPr>
                <w:b/>
                <w:sz w:val="20"/>
                <w:szCs w:val="20"/>
              </w:rPr>
              <w:t>X</w:t>
            </w: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r>
      <w:tr w:rsidR="00B00BD9" w:rsidRPr="00B00BD9" w:rsidTr="00B00BD9">
        <w:trPr>
          <w:trHeight w:val="692"/>
        </w:trPr>
        <w:tc>
          <w:tcPr>
            <w:tcW w:w="562" w:type="dxa"/>
            <w:vAlign w:val="center"/>
          </w:tcPr>
          <w:p w:rsidR="00B00BD9" w:rsidRPr="00B00BD9" w:rsidRDefault="00B00BD9" w:rsidP="00C6056E">
            <w:pPr>
              <w:pStyle w:val="TableParagraph"/>
              <w:spacing w:before="126"/>
              <w:ind w:left="5"/>
              <w:jc w:val="center"/>
              <w:rPr>
                <w:sz w:val="20"/>
                <w:szCs w:val="20"/>
              </w:rPr>
            </w:pPr>
            <w:r w:rsidRPr="00B00BD9">
              <w:rPr>
                <w:sz w:val="20"/>
                <w:szCs w:val="20"/>
              </w:rPr>
              <w:t>5</w:t>
            </w:r>
          </w:p>
        </w:tc>
        <w:tc>
          <w:tcPr>
            <w:tcW w:w="4215" w:type="dxa"/>
            <w:vAlign w:val="center"/>
          </w:tcPr>
          <w:p w:rsidR="00B00BD9" w:rsidRPr="00B00BD9" w:rsidRDefault="00BA12AC" w:rsidP="00B00BD9">
            <w:pPr>
              <w:pStyle w:val="TableParagraph"/>
              <w:spacing w:before="18"/>
              <w:ind w:left="142"/>
              <w:rPr>
                <w:w w:val="105"/>
                <w:sz w:val="20"/>
                <w:szCs w:val="20"/>
              </w:rPr>
            </w:pPr>
            <w:r w:rsidRPr="00B00BD9">
              <w:rPr>
                <w:sz w:val="20"/>
                <w:szCs w:val="20"/>
              </w:rPr>
              <w:t>Análisis de métodos de diseño urbano y arquitectónico aplicados al diseño de campus universitario.</w:t>
            </w:r>
          </w:p>
        </w:tc>
        <w:tc>
          <w:tcPr>
            <w:tcW w:w="307"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7"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w w:val="103"/>
                <w:sz w:val="20"/>
                <w:szCs w:val="20"/>
              </w:rPr>
            </w:pPr>
          </w:p>
        </w:tc>
        <w:tc>
          <w:tcPr>
            <w:tcW w:w="307" w:type="dxa"/>
            <w:vAlign w:val="center"/>
          </w:tcPr>
          <w:p w:rsidR="00B00BD9" w:rsidRPr="00B00BD9" w:rsidRDefault="00B00BD9" w:rsidP="00C6056E">
            <w:pPr>
              <w:pStyle w:val="TableParagraph"/>
              <w:jc w:val="center"/>
              <w:rPr>
                <w:b/>
                <w:sz w:val="20"/>
                <w:szCs w:val="20"/>
              </w:rPr>
            </w:pPr>
          </w:p>
        </w:tc>
        <w:tc>
          <w:tcPr>
            <w:tcW w:w="312"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A12AC" w:rsidP="00C6056E">
            <w:pPr>
              <w:pStyle w:val="TableParagraph"/>
              <w:jc w:val="center"/>
              <w:rPr>
                <w:b/>
                <w:sz w:val="20"/>
                <w:szCs w:val="20"/>
              </w:rPr>
            </w:pPr>
            <w:r>
              <w:rPr>
                <w:b/>
                <w:sz w:val="20"/>
                <w:szCs w:val="20"/>
              </w:rPr>
              <w:t>X</w:t>
            </w:r>
          </w:p>
        </w:tc>
        <w:tc>
          <w:tcPr>
            <w:tcW w:w="309" w:type="dxa"/>
            <w:vAlign w:val="center"/>
          </w:tcPr>
          <w:p w:rsidR="00B00BD9" w:rsidRPr="00B00BD9" w:rsidRDefault="00BA12AC" w:rsidP="00C6056E">
            <w:pPr>
              <w:pStyle w:val="TableParagraph"/>
              <w:jc w:val="center"/>
              <w:rPr>
                <w:b/>
                <w:sz w:val="20"/>
                <w:szCs w:val="20"/>
              </w:rPr>
            </w:pPr>
            <w:r>
              <w:rPr>
                <w:b/>
                <w:sz w:val="20"/>
                <w:szCs w:val="20"/>
              </w:rPr>
              <w:t>X</w:t>
            </w: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r>
      <w:tr w:rsidR="00B00BD9" w:rsidRPr="00B00BD9" w:rsidTr="00B00BD9">
        <w:trPr>
          <w:trHeight w:val="1114"/>
        </w:trPr>
        <w:tc>
          <w:tcPr>
            <w:tcW w:w="562" w:type="dxa"/>
            <w:vAlign w:val="center"/>
          </w:tcPr>
          <w:p w:rsidR="00B00BD9" w:rsidRPr="00B00BD9" w:rsidRDefault="00B00BD9" w:rsidP="00C6056E">
            <w:pPr>
              <w:pStyle w:val="TableParagraph"/>
              <w:spacing w:before="126"/>
              <w:ind w:left="5"/>
              <w:jc w:val="center"/>
              <w:rPr>
                <w:sz w:val="20"/>
                <w:szCs w:val="20"/>
              </w:rPr>
            </w:pPr>
            <w:r w:rsidRPr="00B00BD9">
              <w:rPr>
                <w:sz w:val="20"/>
                <w:szCs w:val="20"/>
              </w:rPr>
              <w:t>6</w:t>
            </w:r>
          </w:p>
        </w:tc>
        <w:tc>
          <w:tcPr>
            <w:tcW w:w="4215" w:type="dxa"/>
            <w:vAlign w:val="center"/>
          </w:tcPr>
          <w:p w:rsidR="00B00BD9" w:rsidRPr="00B00BD9" w:rsidRDefault="00B00BD9" w:rsidP="00BA12AC">
            <w:pPr>
              <w:pStyle w:val="TableParagraph"/>
              <w:spacing w:before="18"/>
              <w:ind w:left="142"/>
              <w:rPr>
                <w:w w:val="105"/>
                <w:sz w:val="20"/>
                <w:szCs w:val="20"/>
              </w:rPr>
            </w:pPr>
            <w:r w:rsidRPr="00B00BD9">
              <w:rPr>
                <w:w w:val="105"/>
                <w:sz w:val="20"/>
                <w:szCs w:val="20"/>
              </w:rPr>
              <w:t>Formulación de</w:t>
            </w:r>
            <w:r w:rsidR="00BA12AC">
              <w:rPr>
                <w:w w:val="105"/>
                <w:sz w:val="20"/>
                <w:szCs w:val="20"/>
              </w:rPr>
              <w:t xml:space="preserve"> los </w:t>
            </w:r>
            <w:r w:rsidR="00BA12AC" w:rsidRPr="00BA12AC">
              <w:rPr>
                <w:w w:val="105"/>
                <w:sz w:val="20"/>
                <w:szCs w:val="20"/>
                <w:lang w:val="es-PE"/>
              </w:rPr>
              <w:t>requerimientos de diseño para la nueva ciudad universitaria UPAO hacia el 2030</w:t>
            </w:r>
            <w:r w:rsidR="00BA12AC">
              <w:rPr>
                <w:w w:val="105"/>
                <w:sz w:val="20"/>
                <w:szCs w:val="20"/>
                <w:lang w:val="es-PE"/>
              </w:rPr>
              <w:t>.</w:t>
            </w:r>
          </w:p>
        </w:tc>
        <w:tc>
          <w:tcPr>
            <w:tcW w:w="307"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7"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w w:val="103"/>
                <w:sz w:val="20"/>
                <w:szCs w:val="20"/>
              </w:rPr>
            </w:pPr>
          </w:p>
        </w:tc>
        <w:tc>
          <w:tcPr>
            <w:tcW w:w="307" w:type="dxa"/>
            <w:vAlign w:val="center"/>
          </w:tcPr>
          <w:p w:rsidR="00B00BD9" w:rsidRPr="00B00BD9" w:rsidRDefault="00B00BD9" w:rsidP="00C6056E">
            <w:pPr>
              <w:pStyle w:val="TableParagraph"/>
              <w:jc w:val="center"/>
              <w:rPr>
                <w:b/>
                <w:sz w:val="20"/>
                <w:szCs w:val="20"/>
              </w:rPr>
            </w:pPr>
          </w:p>
        </w:tc>
        <w:tc>
          <w:tcPr>
            <w:tcW w:w="312"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A12AC" w:rsidP="00C6056E">
            <w:pPr>
              <w:pStyle w:val="TableParagraph"/>
              <w:jc w:val="center"/>
              <w:rPr>
                <w:b/>
                <w:sz w:val="20"/>
                <w:szCs w:val="20"/>
              </w:rPr>
            </w:pPr>
            <w:r>
              <w:rPr>
                <w:b/>
                <w:sz w:val="20"/>
                <w:szCs w:val="20"/>
              </w:rPr>
              <w:t>X</w:t>
            </w:r>
          </w:p>
        </w:tc>
        <w:tc>
          <w:tcPr>
            <w:tcW w:w="309" w:type="dxa"/>
            <w:vAlign w:val="center"/>
          </w:tcPr>
          <w:p w:rsidR="00B00BD9" w:rsidRPr="00B00BD9" w:rsidRDefault="00BA12AC" w:rsidP="00C6056E">
            <w:pPr>
              <w:pStyle w:val="TableParagraph"/>
              <w:jc w:val="center"/>
              <w:rPr>
                <w:b/>
                <w:sz w:val="20"/>
                <w:szCs w:val="20"/>
              </w:rPr>
            </w:pPr>
            <w:r>
              <w:rPr>
                <w:b/>
                <w:sz w:val="20"/>
                <w:szCs w:val="20"/>
              </w:rPr>
              <w:t>X</w:t>
            </w:r>
          </w:p>
        </w:tc>
        <w:tc>
          <w:tcPr>
            <w:tcW w:w="309" w:type="dxa"/>
            <w:vAlign w:val="center"/>
          </w:tcPr>
          <w:p w:rsidR="00B00BD9" w:rsidRPr="00B00BD9" w:rsidRDefault="00BA12AC" w:rsidP="00C6056E">
            <w:pPr>
              <w:pStyle w:val="TableParagraph"/>
              <w:jc w:val="center"/>
              <w:rPr>
                <w:b/>
                <w:sz w:val="20"/>
                <w:szCs w:val="20"/>
              </w:rPr>
            </w:pPr>
            <w:r>
              <w:rPr>
                <w:b/>
                <w:sz w:val="20"/>
                <w:szCs w:val="20"/>
              </w:rPr>
              <w:t>X</w:t>
            </w:r>
          </w:p>
        </w:tc>
        <w:tc>
          <w:tcPr>
            <w:tcW w:w="309" w:type="dxa"/>
            <w:vAlign w:val="center"/>
          </w:tcPr>
          <w:p w:rsidR="00B00BD9" w:rsidRPr="00B00BD9" w:rsidRDefault="00B00BD9" w:rsidP="00C6056E">
            <w:pPr>
              <w:pStyle w:val="TableParagraph"/>
              <w:jc w:val="center"/>
              <w:rPr>
                <w:b/>
                <w:sz w:val="20"/>
                <w:szCs w:val="20"/>
              </w:rPr>
            </w:pPr>
          </w:p>
        </w:tc>
      </w:tr>
      <w:tr w:rsidR="00B00BD9" w:rsidRPr="00B00BD9" w:rsidTr="00B00BD9">
        <w:trPr>
          <w:trHeight w:val="860"/>
        </w:trPr>
        <w:tc>
          <w:tcPr>
            <w:tcW w:w="562" w:type="dxa"/>
            <w:vAlign w:val="center"/>
          </w:tcPr>
          <w:p w:rsidR="00B00BD9" w:rsidRPr="00B00BD9" w:rsidRDefault="00B00BD9" w:rsidP="00C6056E">
            <w:pPr>
              <w:pStyle w:val="TableParagraph"/>
              <w:spacing w:before="126"/>
              <w:ind w:left="5"/>
              <w:jc w:val="center"/>
              <w:rPr>
                <w:sz w:val="20"/>
                <w:szCs w:val="20"/>
              </w:rPr>
            </w:pPr>
            <w:r w:rsidRPr="00B00BD9">
              <w:rPr>
                <w:sz w:val="20"/>
                <w:szCs w:val="20"/>
              </w:rPr>
              <w:t>7</w:t>
            </w:r>
          </w:p>
        </w:tc>
        <w:tc>
          <w:tcPr>
            <w:tcW w:w="4215" w:type="dxa"/>
            <w:vAlign w:val="center"/>
          </w:tcPr>
          <w:p w:rsidR="00B00BD9" w:rsidRPr="00B00BD9" w:rsidRDefault="00B00BD9" w:rsidP="00B00BD9">
            <w:pPr>
              <w:pStyle w:val="TableParagraph"/>
              <w:spacing w:before="18"/>
              <w:ind w:left="142"/>
              <w:rPr>
                <w:w w:val="105"/>
                <w:sz w:val="20"/>
                <w:szCs w:val="20"/>
              </w:rPr>
            </w:pPr>
            <w:r w:rsidRPr="00B00BD9">
              <w:rPr>
                <w:w w:val="105"/>
                <w:sz w:val="20"/>
                <w:szCs w:val="20"/>
              </w:rPr>
              <w:t>Elaboración del informe final</w:t>
            </w:r>
          </w:p>
        </w:tc>
        <w:tc>
          <w:tcPr>
            <w:tcW w:w="307"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7"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w w:val="103"/>
                <w:sz w:val="20"/>
                <w:szCs w:val="20"/>
              </w:rPr>
            </w:pPr>
          </w:p>
        </w:tc>
        <w:tc>
          <w:tcPr>
            <w:tcW w:w="307" w:type="dxa"/>
            <w:vAlign w:val="center"/>
          </w:tcPr>
          <w:p w:rsidR="00B00BD9" w:rsidRPr="00B00BD9" w:rsidRDefault="00B00BD9" w:rsidP="00C6056E">
            <w:pPr>
              <w:pStyle w:val="TableParagraph"/>
              <w:jc w:val="center"/>
              <w:rPr>
                <w:b/>
                <w:sz w:val="20"/>
                <w:szCs w:val="20"/>
              </w:rPr>
            </w:pPr>
          </w:p>
        </w:tc>
        <w:tc>
          <w:tcPr>
            <w:tcW w:w="312"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00BD9" w:rsidP="00C6056E">
            <w:pPr>
              <w:pStyle w:val="TableParagraph"/>
              <w:jc w:val="center"/>
              <w:rPr>
                <w:b/>
                <w:sz w:val="20"/>
                <w:szCs w:val="20"/>
              </w:rPr>
            </w:pPr>
          </w:p>
        </w:tc>
        <w:tc>
          <w:tcPr>
            <w:tcW w:w="309" w:type="dxa"/>
            <w:vAlign w:val="center"/>
          </w:tcPr>
          <w:p w:rsidR="00B00BD9" w:rsidRPr="00B00BD9" w:rsidRDefault="00BA12AC" w:rsidP="00C6056E">
            <w:pPr>
              <w:pStyle w:val="TableParagraph"/>
              <w:jc w:val="center"/>
              <w:rPr>
                <w:b/>
                <w:sz w:val="20"/>
                <w:szCs w:val="20"/>
              </w:rPr>
            </w:pPr>
            <w:r>
              <w:rPr>
                <w:b/>
                <w:sz w:val="20"/>
                <w:szCs w:val="20"/>
              </w:rPr>
              <w:t>X</w:t>
            </w:r>
          </w:p>
        </w:tc>
      </w:tr>
    </w:tbl>
    <w:p w:rsidR="005D5F2B" w:rsidRDefault="005D5F2B" w:rsidP="00001453">
      <w:pPr>
        <w:pStyle w:val="Prrafodelista"/>
        <w:spacing w:after="0" w:line="276" w:lineRule="auto"/>
        <w:jc w:val="both"/>
        <w:rPr>
          <w:rFonts w:ascii="Arial" w:hAnsi="Arial" w:cs="Arial"/>
          <w:bCs/>
        </w:rPr>
      </w:pPr>
    </w:p>
    <w:p w:rsidR="00BA12AC" w:rsidRPr="00BA12AC" w:rsidRDefault="00BA12AC" w:rsidP="00BA12AC">
      <w:pPr>
        <w:spacing w:line="276" w:lineRule="auto"/>
        <w:jc w:val="both"/>
        <w:rPr>
          <w:rFonts w:ascii="Arial" w:hAnsi="Arial" w:cs="Arial"/>
          <w:b/>
          <w:bCs/>
          <w:lang w:bidi="es-PE"/>
        </w:rPr>
      </w:pPr>
      <w:r w:rsidRPr="00BA12AC">
        <w:rPr>
          <w:rFonts w:ascii="Arial" w:hAnsi="Arial" w:cs="Arial"/>
          <w:b/>
          <w:bCs/>
          <w:lang w:bidi="es-PE"/>
        </w:rPr>
        <w:t>SECCIÓN D: PRESUPUESTO</w:t>
      </w:r>
    </w:p>
    <w:p w:rsidR="00BA12AC" w:rsidRPr="00BA12AC" w:rsidRDefault="00BA12AC" w:rsidP="00BA12AC">
      <w:pPr>
        <w:pStyle w:val="Prrafodelista"/>
        <w:spacing w:line="276" w:lineRule="auto"/>
        <w:jc w:val="both"/>
        <w:rPr>
          <w:rFonts w:ascii="Arial" w:hAnsi="Arial" w:cs="Arial"/>
          <w:b/>
          <w:bCs/>
          <w:lang w:bidi="es-PE"/>
        </w:rPr>
      </w:pPr>
    </w:p>
    <w:tbl>
      <w:tblPr>
        <w:tblpPr w:leftFromText="141" w:rightFromText="141" w:vertAnchor="text" w:horzAnchor="margin" w:tblpX="-46" w:tblpY="-88"/>
        <w:tblW w:w="8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556"/>
        <w:gridCol w:w="3413"/>
      </w:tblGrid>
      <w:tr w:rsidR="00BA12AC" w:rsidRPr="00BA12AC" w:rsidTr="003C11BF">
        <w:trPr>
          <w:trHeight w:val="559"/>
        </w:trPr>
        <w:tc>
          <w:tcPr>
            <w:tcW w:w="568" w:type="dxa"/>
            <w:shd w:val="clear" w:color="auto" w:fill="BFBFBF" w:themeFill="background1" w:themeFillShade="BF"/>
            <w:vAlign w:val="center"/>
          </w:tcPr>
          <w:p w:rsidR="00BA12AC" w:rsidRPr="00BA12AC" w:rsidRDefault="00BA12AC" w:rsidP="00BA12AC">
            <w:pPr>
              <w:pStyle w:val="Prrafodelista"/>
              <w:spacing w:after="0" w:line="276" w:lineRule="auto"/>
              <w:ind w:left="29" w:hanging="29"/>
              <w:jc w:val="center"/>
              <w:rPr>
                <w:rFonts w:ascii="Arial" w:hAnsi="Arial" w:cs="Arial"/>
                <w:b/>
                <w:bCs/>
                <w:lang w:bidi="es-PE"/>
              </w:rPr>
            </w:pPr>
            <w:r w:rsidRPr="00BA12AC">
              <w:rPr>
                <w:rFonts w:ascii="Arial" w:hAnsi="Arial" w:cs="Arial"/>
                <w:b/>
                <w:bCs/>
                <w:lang w:bidi="es-PE"/>
              </w:rPr>
              <w:t>N°</w:t>
            </w:r>
          </w:p>
        </w:tc>
        <w:tc>
          <w:tcPr>
            <w:tcW w:w="4556" w:type="dxa"/>
            <w:shd w:val="clear" w:color="auto" w:fill="BFBFBF" w:themeFill="background1" w:themeFillShade="BF"/>
            <w:vAlign w:val="center"/>
          </w:tcPr>
          <w:p w:rsidR="00BA12AC" w:rsidRPr="00BA12AC" w:rsidRDefault="00BA12AC" w:rsidP="00BA12AC">
            <w:pPr>
              <w:pStyle w:val="Prrafodelista"/>
              <w:spacing w:after="0" w:line="276" w:lineRule="auto"/>
              <w:jc w:val="center"/>
              <w:rPr>
                <w:rFonts w:ascii="Arial" w:hAnsi="Arial" w:cs="Arial"/>
                <w:b/>
                <w:bCs/>
                <w:lang w:bidi="es-PE"/>
              </w:rPr>
            </w:pPr>
            <w:r w:rsidRPr="00BA12AC">
              <w:rPr>
                <w:rFonts w:ascii="Arial" w:hAnsi="Arial" w:cs="Arial"/>
                <w:b/>
                <w:bCs/>
                <w:lang w:bidi="es-PE"/>
              </w:rPr>
              <w:t>Partida presupuestaria</w:t>
            </w:r>
          </w:p>
        </w:tc>
        <w:tc>
          <w:tcPr>
            <w:tcW w:w="3413" w:type="dxa"/>
            <w:shd w:val="clear" w:color="auto" w:fill="BFBFBF" w:themeFill="background1" w:themeFillShade="BF"/>
            <w:vAlign w:val="center"/>
          </w:tcPr>
          <w:p w:rsidR="00BA12AC" w:rsidRPr="00BA12AC" w:rsidRDefault="00BA12AC" w:rsidP="003C11BF">
            <w:pPr>
              <w:pStyle w:val="Prrafodelista"/>
              <w:spacing w:after="0" w:line="276" w:lineRule="auto"/>
              <w:ind w:left="8"/>
              <w:jc w:val="center"/>
              <w:rPr>
                <w:rFonts w:ascii="Arial" w:hAnsi="Arial" w:cs="Arial"/>
                <w:b/>
                <w:bCs/>
                <w:lang w:bidi="es-PE"/>
              </w:rPr>
            </w:pPr>
            <w:r w:rsidRPr="00BA12AC">
              <w:rPr>
                <w:rFonts w:ascii="Arial" w:hAnsi="Arial" w:cs="Arial"/>
                <w:b/>
                <w:bCs/>
                <w:lang w:bidi="es-PE"/>
              </w:rPr>
              <w:t>Monto (S/.)</w:t>
            </w:r>
          </w:p>
        </w:tc>
      </w:tr>
      <w:tr w:rsidR="00BA12AC" w:rsidRPr="00BA12AC" w:rsidTr="00BA12AC">
        <w:trPr>
          <w:trHeight w:val="552"/>
        </w:trPr>
        <w:tc>
          <w:tcPr>
            <w:tcW w:w="568" w:type="dxa"/>
            <w:vAlign w:val="center"/>
          </w:tcPr>
          <w:p w:rsidR="00BA12AC" w:rsidRPr="00BA12AC" w:rsidRDefault="00BA12AC" w:rsidP="003C11BF">
            <w:pPr>
              <w:pStyle w:val="Prrafodelista"/>
              <w:spacing w:after="0" w:line="276" w:lineRule="auto"/>
              <w:ind w:left="29" w:hanging="29"/>
              <w:jc w:val="center"/>
              <w:rPr>
                <w:rFonts w:ascii="Arial" w:hAnsi="Arial" w:cs="Arial"/>
                <w:bCs/>
                <w:lang w:bidi="es-PE"/>
              </w:rPr>
            </w:pPr>
            <w:r w:rsidRPr="00BA12AC">
              <w:rPr>
                <w:rFonts w:ascii="Arial" w:hAnsi="Arial" w:cs="Arial"/>
                <w:bCs/>
                <w:lang w:bidi="es-PE"/>
              </w:rPr>
              <w:t>1</w:t>
            </w:r>
          </w:p>
        </w:tc>
        <w:tc>
          <w:tcPr>
            <w:tcW w:w="4556" w:type="dxa"/>
            <w:vAlign w:val="center"/>
          </w:tcPr>
          <w:p w:rsidR="00BA12AC" w:rsidRPr="00BA12AC" w:rsidRDefault="00BA12AC" w:rsidP="00BA12AC">
            <w:pPr>
              <w:pStyle w:val="Prrafodelista"/>
              <w:spacing w:after="0" w:line="276" w:lineRule="auto"/>
              <w:jc w:val="both"/>
              <w:rPr>
                <w:rFonts w:ascii="Arial" w:hAnsi="Arial" w:cs="Arial"/>
                <w:bCs/>
                <w:lang w:bidi="es-PE"/>
              </w:rPr>
            </w:pPr>
            <w:r w:rsidRPr="00BA12AC">
              <w:rPr>
                <w:rFonts w:ascii="Arial" w:hAnsi="Arial" w:cs="Arial"/>
                <w:bCs/>
                <w:lang w:bidi="es-PE"/>
              </w:rPr>
              <w:t>Equipos y bienes duraderos</w:t>
            </w:r>
          </w:p>
        </w:tc>
        <w:tc>
          <w:tcPr>
            <w:tcW w:w="3413" w:type="dxa"/>
            <w:vAlign w:val="center"/>
          </w:tcPr>
          <w:p w:rsidR="00BA12AC" w:rsidRPr="00BA12AC" w:rsidRDefault="003C11BF" w:rsidP="003C11BF">
            <w:pPr>
              <w:pStyle w:val="Prrafodelista"/>
              <w:spacing w:after="0" w:line="276" w:lineRule="auto"/>
              <w:ind w:left="1000"/>
              <w:jc w:val="both"/>
              <w:rPr>
                <w:rFonts w:ascii="Arial" w:hAnsi="Arial" w:cs="Arial"/>
                <w:bCs/>
                <w:lang w:bidi="es-PE"/>
              </w:rPr>
            </w:pPr>
            <w:r>
              <w:rPr>
                <w:rFonts w:ascii="Arial" w:hAnsi="Arial" w:cs="Arial"/>
                <w:bCs/>
                <w:lang w:bidi="es-PE"/>
              </w:rPr>
              <w:t>4,500</w:t>
            </w:r>
            <w:r w:rsidR="00BA12AC" w:rsidRPr="00BA12AC">
              <w:rPr>
                <w:rFonts w:ascii="Arial" w:hAnsi="Arial" w:cs="Arial"/>
                <w:bCs/>
                <w:lang w:bidi="es-PE"/>
              </w:rPr>
              <w:t>.00</w:t>
            </w:r>
          </w:p>
        </w:tc>
      </w:tr>
      <w:tr w:rsidR="00BA12AC" w:rsidRPr="00BA12AC" w:rsidTr="00BA12AC">
        <w:trPr>
          <w:trHeight w:val="560"/>
        </w:trPr>
        <w:tc>
          <w:tcPr>
            <w:tcW w:w="568" w:type="dxa"/>
            <w:vAlign w:val="center"/>
          </w:tcPr>
          <w:p w:rsidR="00BA12AC" w:rsidRPr="00BA12AC" w:rsidRDefault="00BA12AC" w:rsidP="003C11BF">
            <w:pPr>
              <w:pStyle w:val="Prrafodelista"/>
              <w:spacing w:after="0" w:line="276" w:lineRule="auto"/>
              <w:ind w:left="29" w:hanging="29"/>
              <w:jc w:val="center"/>
              <w:rPr>
                <w:rFonts w:ascii="Arial" w:hAnsi="Arial" w:cs="Arial"/>
                <w:bCs/>
                <w:lang w:bidi="es-PE"/>
              </w:rPr>
            </w:pPr>
            <w:r w:rsidRPr="00BA12AC">
              <w:rPr>
                <w:rFonts w:ascii="Arial" w:hAnsi="Arial" w:cs="Arial"/>
                <w:bCs/>
                <w:lang w:bidi="es-PE"/>
              </w:rPr>
              <w:t>2</w:t>
            </w:r>
          </w:p>
        </w:tc>
        <w:tc>
          <w:tcPr>
            <w:tcW w:w="4556" w:type="dxa"/>
            <w:vAlign w:val="center"/>
          </w:tcPr>
          <w:p w:rsidR="00BA12AC" w:rsidRPr="00BA12AC" w:rsidRDefault="00BA12AC" w:rsidP="00BA12AC">
            <w:pPr>
              <w:pStyle w:val="Prrafodelista"/>
              <w:spacing w:after="0" w:line="276" w:lineRule="auto"/>
              <w:jc w:val="both"/>
              <w:rPr>
                <w:rFonts w:ascii="Arial" w:hAnsi="Arial" w:cs="Arial"/>
                <w:bCs/>
                <w:lang w:bidi="es-PE"/>
              </w:rPr>
            </w:pPr>
            <w:r w:rsidRPr="00BA12AC">
              <w:rPr>
                <w:rFonts w:ascii="Arial" w:hAnsi="Arial" w:cs="Arial"/>
                <w:bCs/>
                <w:lang w:bidi="es-PE"/>
              </w:rPr>
              <w:t xml:space="preserve">Recursos humanos </w:t>
            </w:r>
          </w:p>
        </w:tc>
        <w:tc>
          <w:tcPr>
            <w:tcW w:w="3413" w:type="dxa"/>
            <w:vAlign w:val="center"/>
          </w:tcPr>
          <w:p w:rsidR="00BA12AC" w:rsidRPr="00BA12AC" w:rsidRDefault="003C11BF" w:rsidP="003C11BF">
            <w:pPr>
              <w:pStyle w:val="Prrafodelista"/>
              <w:spacing w:after="0" w:line="276" w:lineRule="auto"/>
              <w:ind w:left="1000"/>
              <w:jc w:val="both"/>
              <w:rPr>
                <w:rFonts w:ascii="Arial" w:hAnsi="Arial" w:cs="Arial"/>
                <w:bCs/>
                <w:lang w:bidi="es-PE"/>
              </w:rPr>
            </w:pPr>
            <w:r>
              <w:rPr>
                <w:rFonts w:ascii="Arial" w:hAnsi="Arial" w:cs="Arial"/>
                <w:bCs/>
                <w:lang w:bidi="es-PE"/>
              </w:rPr>
              <w:t>4,800</w:t>
            </w:r>
            <w:r w:rsidR="00BA12AC" w:rsidRPr="00BA12AC">
              <w:rPr>
                <w:rFonts w:ascii="Arial" w:hAnsi="Arial" w:cs="Arial"/>
                <w:bCs/>
                <w:lang w:bidi="es-PE"/>
              </w:rPr>
              <w:t>.00</w:t>
            </w:r>
          </w:p>
        </w:tc>
      </w:tr>
      <w:tr w:rsidR="00BA12AC" w:rsidRPr="00BA12AC" w:rsidTr="00BA12AC">
        <w:trPr>
          <w:trHeight w:val="705"/>
        </w:trPr>
        <w:tc>
          <w:tcPr>
            <w:tcW w:w="568" w:type="dxa"/>
            <w:vAlign w:val="center"/>
          </w:tcPr>
          <w:p w:rsidR="00BA12AC" w:rsidRPr="00BA12AC" w:rsidRDefault="00BA12AC" w:rsidP="003C11BF">
            <w:pPr>
              <w:pStyle w:val="Prrafodelista"/>
              <w:spacing w:after="0" w:line="276" w:lineRule="auto"/>
              <w:ind w:left="29" w:hanging="29"/>
              <w:jc w:val="center"/>
              <w:rPr>
                <w:rFonts w:ascii="Arial" w:hAnsi="Arial" w:cs="Arial"/>
                <w:bCs/>
                <w:lang w:bidi="es-PE"/>
              </w:rPr>
            </w:pPr>
            <w:r w:rsidRPr="00BA12AC">
              <w:rPr>
                <w:rFonts w:ascii="Arial" w:hAnsi="Arial" w:cs="Arial"/>
                <w:bCs/>
                <w:lang w:bidi="es-PE"/>
              </w:rPr>
              <w:t>3</w:t>
            </w:r>
          </w:p>
        </w:tc>
        <w:tc>
          <w:tcPr>
            <w:tcW w:w="4556" w:type="dxa"/>
            <w:vAlign w:val="center"/>
          </w:tcPr>
          <w:p w:rsidR="00BA12AC" w:rsidRPr="00BA12AC" w:rsidRDefault="00BA12AC" w:rsidP="00BA12AC">
            <w:pPr>
              <w:pStyle w:val="Prrafodelista"/>
              <w:spacing w:after="0" w:line="276" w:lineRule="auto"/>
              <w:jc w:val="both"/>
              <w:rPr>
                <w:rFonts w:ascii="Arial" w:hAnsi="Arial" w:cs="Arial"/>
                <w:bCs/>
                <w:lang w:bidi="es-PE"/>
              </w:rPr>
            </w:pPr>
            <w:r w:rsidRPr="00BA12AC">
              <w:rPr>
                <w:rFonts w:ascii="Arial" w:hAnsi="Arial" w:cs="Arial"/>
                <w:bCs/>
                <w:lang w:bidi="es-PE"/>
              </w:rPr>
              <w:t>Materiales e insumos</w:t>
            </w:r>
          </w:p>
        </w:tc>
        <w:tc>
          <w:tcPr>
            <w:tcW w:w="3413" w:type="dxa"/>
            <w:vAlign w:val="center"/>
          </w:tcPr>
          <w:p w:rsidR="00BA12AC" w:rsidRPr="00BA12AC" w:rsidRDefault="003C11BF" w:rsidP="003C11BF">
            <w:pPr>
              <w:pStyle w:val="Prrafodelista"/>
              <w:spacing w:after="0" w:line="276" w:lineRule="auto"/>
              <w:ind w:left="1000"/>
              <w:jc w:val="both"/>
              <w:rPr>
                <w:rFonts w:ascii="Arial" w:hAnsi="Arial" w:cs="Arial"/>
                <w:bCs/>
                <w:lang w:bidi="es-PE"/>
              </w:rPr>
            </w:pPr>
            <w:r>
              <w:rPr>
                <w:rFonts w:ascii="Arial" w:hAnsi="Arial" w:cs="Arial"/>
                <w:bCs/>
                <w:lang w:bidi="es-PE"/>
              </w:rPr>
              <w:t>1</w:t>
            </w:r>
            <w:r w:rsidR="00BA12AC" w:rsidRPr="00BA12AC">
              <w:rPr>
                <w:rFonts w:ascii="Arial" w:hAnsi="Arial" w:cs="Arial"/>
                <w:bCs/>
                <w:lang w:bidi="es-PE"/>
              </w:rPr>
              <w:t>,000.00</w:t>
            </w:r>
          </w:p>
        </w:tc>
      </w:tr>
      <w:tr w:rsidR="00BA12AC" w:rsidRPr="00BA12AC" w:rsidTr="00BA12AC">
        <w:trPr>
          <w:trHeight w:val="621"/>
        </w:trPr>
        <w:tc>
          <w:tcPr>
            <w:tcW w:w="568" w:type="dxa"/>
            <w:vAlign w:val="center"/>
          </w:tcPr>
          <w:p w:rsidR="00BA12AC" w:rsidRPr="00BA12AC" w:rsidRDefault="00BA12AC" w:rsidP="003C11BF">
            <w:pPr>
              <w:pStyle w:val="Prrafodelista"/>
              <w:spacing w:after="0" w:line="276" w:lineRule="auto"/>
              <w:ind w:left="29" w:hanging="29"/>
              <w:jc w:val="center"/>
              <w:rPr>
                <w:rFonts w:ascii="Arial" w:hAnsi="Arial" w:cs="Arial"/>
                <w:bCs/>
                <w:lang w:bidi="es-PE"/>
              </w:rPr>
            </w:pPr>
            <w:r w:rsidRPr="00BA12AC">
              <w:rPr>
                <w:rFonts w:ascii="Arial" w:hAnsi="Arial" w:cs="Arial"/>
                <w:bCs/>
                <w:lang w:bidi="es-PE"/>
              </w:rPr>
              <w:t>4</w:t>
            </w:r>
          </w:p>
        </w:tc>
        <w:tc>
          <w:tcPr>
            <w:tcW w:w="4556" w:type="dxa"/>
            <w:vAlign w:val="center"/>
          </w:tcPr>
          <w:p w:rsidR="00BA12AC" w:rsidRPr="00BA12AC" w:rsidRDefault="00BA12AC" w:rsidP="00BA12AC">
            <w:pPr>
              <w:pStyle w:val="Prrafodelista"/>
              <w:spacing w:after="0" w:line="276" w:lineRule="auto"/>
              <w:jc w:val="both"/>
              <w:rPr>
                <w:rFonts w:ascii="Arial" w:hAnsi="Arial" w:cs="Arial"/>
                <w:bCs/>
                <w:lang w:bidi="es-PE"/>
              </w:rPr>
            </w:pPr>
            <w:r w:rsidRPr="00BA12AC">
              <w:rPr>
                <w:rFonts w:ascii="Arial" w:hAnsi="Arial" w:cs="Arial"/>
                <w:bCs/>
                <w:lang w:bidi="es-PE"/>
              </w:rPr>
              <w:t>Pasajes y viáticos</w:t>
            </w:r>
          </w:p>
        </w:tc>
        <w:tc>
          <w:tcPr>
            <w:tcW w:w="3413" w:type="dxa"/>
            <w:vAlign w:val="center"/>
          </w:tcPr>
          <w:p w:rsidR="00BA12AC" w:rsidRPr="00BA12AC" w:rsidRDefault="003C11BF" w:rsidP="003C11BF">
            <w:pPr>
              <w:pStyle w:val="Prrafodelista"/>
              <w:spacing w:after="0" w:line="276" w:lineRule="auto"/>
              <w:ind w:left="1000"/>
              <w:jc w:val="both"/>
              <w:rPr>
                <w:rFonts w:ascii="Arial" w:hAnsi="Arial" w:cs="Arial"/>
                <w:bCs/>
                <w:lang w:bidi="es-PE"/>
              </w:rPr>
            </w:pPr>
            <w:r>
              <w:rPr>
                <w:rFonts w:ascii="Arial" w:hAnsi="Arial" w:cs="Arial"/>
                <w:bCs/>
                <w:lang w:bidi="es-PE"/>
              </w:rPr>
              <w:t xml:space="preserve">       </w:t>
            </w:r>
            <w:r w:rsidR="00BA12AC" w:rsidRPr="00BA12AC">
              <w:rPr>
                <w:rFonts w:ascii="Arial" w:hAnsi="Arial" w:cs="Arial"/>
                <w:bCs/>
                <w:lang w:bidi="es-PE"/>
              </w:rPr>
              <w:t>0.00</w:t>
            </w:r>
          </w:p>
        </w:tc>
      </w:tr>
      <w:tr w:rsidR="00BA12AC" w:rsidRPr="00BA12AC" w:rsidTr="00BA12AC">
        <w:trPr>
          <w:trHeight w:val="687"/>
        </w:trPr>
        <w:tc>
          <w:tcPr>
            <w:tcW w:w="568" w:type="dxa"/>
            <w:vAlign w:val="center"/>
          </w:tcPr>
          <w:p w:rsidR="00BA12AC" w:rsidRPr="00BA12AC" w:rsidRDefault="00BA12AC" w:rsidP="003C11BF">
            <w:pPr>
              <w:pStyle w:val="Prrafodelista"/>
              <w:spacing w:after="0" w:line="276" w:lineRule="auto"/>
              <w:ind w:left="29" w:hanging="29"/>
              <w:jc w:val="center"/>
              <w:rPr>
                <w:rFonts w:ascii="Arial" w:hAnsi="Arial" w:cs="Arial"/>
                <w:bCs/>
                <w:lang w:bidi="es-PE"/>
              </w:rPr>
            </w:pPr>
            <w:r w:rsidRPr="00BA12AC">
              <w:rPr>
                <w:rFonts w:ascii="Arial" w:hAnsi="Arial" w:cs="Arial"/>
                <w:bCs/>
                <w:lang w:bidi="es-PE"/>
              </w:rPr>
              <w:t>5</w:t>
            </w:r>
          </w:p>
        </w:tc>
        <w:tc>
          <w:tcPr>
            <w:tcW w:w="4556" w:type="dxa"/>
            <w:vAlign w:val="center"/>
          </w:tcPr>
          <w:p w:rsidR="00BA12AC" w:rsidRPr="00BA12AC" w:rsidRDefault="00BA12AC" w:rsidP="00BA12AC">
            <w:pPr>
              <w:pStyle w:val="Prrafodelista"/>
              <w:spacing w:after="0" w:line="276" w:lineRule="auto"/>
              <w:jc w:val="both"/>
              <w:rPr>
                <w:rFonts w:ascii="Arial" w:hAnsi="Arial" w:cs="Arial"/>
                <w:bCs/>
                <w:lang w:bidi="es-PE"/>
              </w:rPr>
            </w:pPr>
            <w:r w:rsidRPr="00BA12AC">
              <w:rPr>
                <w:rFonts w:ascii="Arial" w:hAnsi="Arial" w:cs="Arial"/>
                <w:bCs/>
                <w:lang w:bidi="es-PE"/>
              </w:rPr>
              <w:t>Otros servicios (tecnológicos)</w:t>
            </w:r>
          </w:p>
        </w:tc>
        <w:tc>
          <w:tcPr>
            <w:tcW w:w="3413" w:type="dxa"/>
            <w:vAlign w:val="center"/>
          </w:tcPr>
          <w:p w:rsidR="00BA12AC" w:rsidRPr="00BA12AC" w:rsidRDefault="003C11BF" w:rsidP="003C11BF">
            <w:pPr>
              <w:pStyle w:val="Prrafodelista"/>
              <w:spacing w:after="0" w:line="276" w:lineRule="auto"/>
              <w:ind w:left="1000"/>
              <w:jc w:val="both"/>
              <w:rPr>
                <w:rFonts w:ascii="Arial" w:hAnsi="Arial" w:cs="Arial"/>
                <w:bCs/>
                <w:lang w:bidi="es-PE"/>
              </w:rPr>
            </w:pPr>
            <w:r>
              <w:rPr>
                <w:rFonts w:ascii="Arial" w:hAnsi="Arial" w:cs="Arial"/>
                <w:bCs/>
                <w:lang w:bidi="es-PE"/>
              </w:rPr>
              <w:t>4</w:t>
            </w:r>
            <w:r w:rsidR="00BA12AC" w:rsidRPr="00BA12AC">
              <w:rPr>
                <w:rFonts w:ascii="Arial" w:hAnsi="Arial" w:cs="Arial"/>
                <w:bCs/>
                <w:lang w:bidi="es-PE"/>
              </w:rPr>
              <w:t>,00</w:t>
            </w:r>
            <w:r>
              <w:rPr>
                <w:rFonts w:ascii="Arial" w:hAnsi="Arial" w:cs="Arial"/>
                <w:bCs/>
                <w:lang w:bidi="es-PE"/>
              </w:rPr>
              <w:t>0</w:t>
            </w:r>
            <w:r w:rsidR="00BA12AC" w:rsidRPr="00BA12AC">
              <w:rPr>
                <w:rFonts w:ascii="Arial" w:hAnsi="Arial" w:cs="Arial"/>
                <w:bCs/>
                <w:lang w:bidi="es-PE"/>
              </w:rPr>
              <w:t>.00</w:t>
            </w:r>
          </w:p>
        </w:tc>
      </w:tr>
      <w:tr w:rsidR="00BA12AC" w:rsidRPr="00BA12AC" w:rsidTr="00BA12AC">
        <w:trPr>
          <w:trHeight w:val="554"/>
        </w:trPr>
        <w:tc>
          <w:tcPr>
            <w:tcW w:w="568" w:type="dxa"/>
            <w:vAlign w:val="center"/>
          </w:tcPr>
          <w:p w:rsidR="00BA12AC" w:rsidRPr="00BA12AC" w:rsidRDefault="00BA12AC" w:rsidP="00BA12AC">
            <w:pPr>
              <w:pStyle w:val="Prrafodelista"/>
              <w:spacing w:after="0" w:line="276" w:lineRule="auto"/>
              <w:jc w:val="both"/>
              <w:rPr>
                <w:rFonts w:ascii="Arial" w:hAnsi="Arial" w:cs="Arial"/>
                <w:b/>
                <w:bCs/>
                <w:lang w:bidi="es-PE"/>
              </w:rPr>
            </w:pPr>
          </w:p>
        </w:tc>
        <w:tc>
          <w:tcPr>
            <w:tcW w:w="4556" w:type="dxa"/>
            <w:vAlign w:val="center"/>
          </w:tcPr>
          <w:p w:rsidR="00BA12AC" w:rsidRPr="00BA12AC" w:rsidRDefault="00BA12AC" w:rsidP="00BA12AC">
            <w:pPr>
              <w:pStyle w:val="Prrafodelista"/>
              <w:spacing w:after="0" w:line="276" w:lineRule="auto"/>
              <w:jc w:val="both"/>
              <w:rPr>
                <w:rFonts w:ascii="Arial" w:hAnsi="Arial" w:cs="Arial"/>
                <w:b/>
                <w:bCs/>
                <w:lang w:bidi="es-PE"/>
              </w:rPr>
            </w:pPr>
            <w:r w:rsidRPr="00BA12AC">
              <w:rPr>
                <w:rFonts w:ascii="Arial" w:hAnsi="Arial" w:cs="Arial"/>
                <w:b/>
                <w:bCs/>
                <w:lang w:bidi="es-PE"/>
              </w:rPr>
              <w:t>TOTAL</w:t>
            </w:r>
          </w:p>
        </w:tc>
        <w:tc>
          <w:tcPr>
            <w:tcW w:w="3413" w:type="dxa"/>
            <w:vAlign w:val="center"/>
          </w:tcPr>
          <w:p w:rsidR="00BA12AC" w:rsidRPr="00BA12AC" w:rsidRDefault="00BA12AC" w:rsidP="003C11BF">
            <w:pPr>
              <w:pStyle w:val="Prrafodelista"/>
              <w:spacing w:after="0" w:line="276" w:lineRule="auto"/>
              <w:ind w:left="1000"/>
              <w:jc w:val="both"/>
              <w:rPr>
                <w:rFonts w:ascii="Arial" w:hAnsi="Arial" w:cs="Arial"/>
                <w:b/>
                <w:bCs/>
                <w:lang w:bidi="es-PE"/>
              </w:rPr>
            </w:pPr>
            <w:r w:rsidRPr="00BA12AC">
              <w:rPr>
                <w:rFonts w:ascii="Arial" w:hAnsi="Arial" w:cs="Arial"/>
                <w:b/>
                <w:bCs/>
                <w:lang w:bidi="es-PE"/>
              </w:rPr>
              <w:t>1</w:t>
            </w:r>
            <w:r w:rsidR="003C11BF">
              <w:rPr>
                <w:rFonts w:ascii="Arial" w:hAnsi="Arial" w:cs="Arial"/>
                <w:b/>
                <w:bCs/>
                <w:lang w:bidi="es-PE"/>
              </w:rPr>
              <w:t>4</w:t>
            </w:r>
            <w:r w:rsidRPr="00BA12AC">
              <w:rPr>
                <w:rFonts w:ascii="Arial" w:hAnsi="Arial" w:cs="Arial"/>
                <w:b/>
                <w:bCs/>
                <w:lang w:bidi="es-PE"/>
              </w:rPr>
              <w:t>,</w:t>
            </w:r>
            <w:r w:rsidR="003C11BF">
              <w:rPr>
                <w:rFonts w:ascii="Arial" w:hAnsi="Arial" w:cs="Arial"/>
                <w:b/>
                <w:bCs/>
                <w:lang w:bidi="es-PE"/>
              </w:rPr>
              <w:t>3</w:t>
            </w:r>
            <w:r w:rsidRPr="00BA12AC">
              <w:rPr>
                <w:rFonts w:ascii="Arial" w:hAnsi="Arial" w:cs="Arial"/>
                <w:b/>
                <w:bCs/>
                <w:lang w:bidi="es-PE"/>
              </w:rPr>
              <w:t>00.00</w:t>
            </w:r>
          </w:p>
        </w:tc>
      </w:tr>
    </w:tbl>
    <w:p w:rsidR="005D5F2B" w:rsidRDefault="005D5F2B" w:rsidP="00001453">
      <w:pPr>
        <w:pStyle w:val="Prrafodelista"/>
        <w:spacing w:after="0" w:line="276" w:lineRule="auto"/>
        <w:jc w:val="both"/>
        <w:rPr>
          <w:rFonts w:ascii="Arial" w:hAnsi="Arial" w:cs="Arial"/>
          <w:bCs/>
        </w:rPr>
      </w:pPr>
    </w:p>
    <w:p w:rsidR="005D5F2B" w:rsidRDefault="005D5F2B" w:rsidP="00001453">
      <w:pPr>
        <w:pStyle w:val="Prrafodelista"/>
        <w:spacing w:after="0" w:line="276" w:lineRule="auto"/>
        <w:jc w:val="both"/>
        <w:rPr>
          <w:rFonts w:ascii="Arial" w:hAnsi="Arial" w:cs="Arial"/>
          <w:bCs/>
        </w:rPr>
      </w:pPr>
    </w:p>
    <w:p w:rsidR="00934106" w:rsidRDefault="00934106" w:rsidP="00934106">
      <w:pPr>
        <w:spacing w:before="96"/>
        <w:ind w:left="2146" w:hanging="1720"/>
        <w:rPr>
          <w:rFonts w:ascii="Arial" w:hAnsi="Arial" w:cs="Arial"/>
          <w:bCs/>
        </w:rPr>
      </w:pPr>
      <w:r w:rsidRPr="00DB3E7C">
        <w:rPr>
          <w:sz w:val="20"/>
          <w:szCs w:val="20"/>
        </w:rPr>
        <w:t xml:space="preserve">CUADRO Nº 1: Equipos y bienes duraderos </w:t>
      </w:r>
    </w:p>
    <w:tbl>
      <w:tblPr>
        <w:tblStyle w:val="TableNormal1"/>
        <w:tblpPr w:leftFromText="141" w:rightFromText="141" w:vertAnchor="text" w:horzAnchor="page" w:tblpX="1948" w:tblpY="-35"/>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1706"/>
        <w:gridCol w:w="1329"/>
        <w:gridCol w:w="1286"/>
        <w:gridCol w:w="817"/>
        <w:gridCol w:w="1241"/>
      </w:tblGrid>
      <w:tr w:rsidR="00934106" w:rsidRPr="000F6E2D" w:rsidTr="00934106">
        <w:trPr>
          <w:trHeight w:val="538"/>
        </w:trPr>
        <w:tc>
          <w:tcPr>
            <w:tcW w:w="1838" w:type="dxa"/>
            <w:shd w:val="clear" w:color="auto" w:fill="CCCCCC"/>
            <w:vAlign w:val="center"/>
          </w:tcPr>
          <w:p w:rsidR="00934106" w:rsidRPr="000F6E2D" w:rsidRDefault="00934106" w:rsidP="00934106">
            <w:pPr>
              <w:pStyle w:val="TableParagraph"/>
              <w:spacing w:line="259" w:lineRule="auto"/>
              <w:ind w:right="142"/>
              <w:jc w:val="center"/>
              <w:rPr>
                <w:rFonts w:asciiTheme="minorHAnsi" w:hAnsiTheme="minorHAnsi" w:cstheme="minorHAnsi"/>
                <w:b/>
                <w:sz w:val="16"/>
                <w:szCs w:val="18"/>
              </w:rPr>
            </w:pPr>
            <w:r w:rsidRPr="000F6E2D">
              <w:rPr>
                <w:rFonts w:asciiTheme="minorHAnsi" w:hAnsiTheme="minorHAnsi" w:cstheme="minorHAnsi"/>
                <w:b/>
                <w:sz w:val="16"/>
                <w:szCs w:val="18"/>
              </w:rPr>
              <w:t xml:space="preserve">Equipos y </w:t>
            </w:r>
            <w:r>
              <w:rPr>
                <w:rFonts w:asciiTheme="minorHAnsi" w:hAnsiTheme="minorHAnsi" w:cstheme="minorHAnsi"/>
                <w:b/>
                <w:sz w:val="16"/>
                <w:szCs w:val="18"/>
              </w:rPr>
              <w:t>B</w:t>
            </w:r>
            <w:r w:rsidRPr="000F6E2D">
              <w:rPr>
                <w:rFonts w:asciiTheme="minorHAnsi" w:hAnsiTheme="minorHAnsi" w:cstheme="minorHAnsi"/>
                <w:b/>
                <w:sz w:val="16"/>
                <w:szCs w:val="18"/>
              </w:rPr>
              <w:t>ienes duraderos</w:t>
            </w:r>
          </w:p>
        </w:tc>
        <w:tc>
          <w:tcPr>
            <w:tcW w:w="1706" w:type="dxa"/>
            <w:tcBorders>
              <w:bottom w:val="single" w:sz="4" w:space="0" w:color="auto"/>
            </w:tcBorders>
            <w:shd w:val="clear" w:color="auto" w:fill="CCCCCC"/>
            <w:vAlign w:val="center"/>
          </w:tcPr>
          <w:p w:rsidR="00934106" w:rsidRPr="000F6E2D" w:rsidRDefault="00934106" w:rsidP="00934106">
            <w:pPr>
              <w:pStyle w:val="TableParagraph"/>
              <w:spacing w:line="259" w:lineRule="auto"/>
              <w:ind w:right="142"/>
              <w:jc w:val="center"/>
              <w:rPr>
                <w:rFonts w:asciiTheme="minorHAnsi" w:hAnsiTheme="minorHAnsi" w:cstheme="minorHAnsi"/>
                <w:b/>
                <w:sz w:val="16"/>
                <w:szCs w:val="18"/>
              </w:rPr>
            </w:pPr>
            <w:r w:rsidRPr="000F6E2D">
              <w:rPr>
                <w:rFonts w:asciiTheme="minorHAnsi" w:hAnsiTheme="minorHAnsi" w:cstheme="minorHAnsi"/>
                <w:b/>
                <w:sz w:val="16"/>
                <w:szCs w:val="18"/>
              </w:rPr>
              <w:t>Especificaciones técnicas</w:t>
            </w:r>
          </w:p>
        </w:tc>
        <w:tc>
          <w:tcPr>
            <w:tcW w:w="1329" w:type="dxa"/>
            <w:tcBorders>
              <w:bottom w:val="single" w:sz="4" w:space="0" w:color="auto"/>
            </w:tcBorders>
            <w:shd w:val="clear" w:color="auto" w:fill="CCCCCC"/>
            <w:vAlign w:val="center"/>
          </w:tcPr>
          <w:p w:rsidR="00934106" w:rsidRPr="000F6E2D" w:rsidRDefault="00934106" w:rsidP="00934106">
            <w:pPr>
              <w:pStyle w:val="TableParagraph"/>
              <w:spacing w:line="178" w:lineRule="exact"/>
              <w:ind w:right="142"/>
              <w:jc w:val="center"/>
              <w:rPr>
                <w:rFonts w:asciiTheme="minorHAnsi" w:hAnsiTheme="minorHAnsi" w:cstheme="minorHAnsi"/>
                <w:b/>
                <w:sz w:val="16"/>
                <w:szCs w:val="18"/>
              </w:rPr>
            </w:pPr>
            <w:r w:rsidRPr="000F6E2D">
              <w:rPr>
                <w:rFonts w:asciiTheme="minorHAnsi" w:hAnsiTheme="minorHAnsi" w:cstheme="minorHAnsi"/>
                <w:b/>
                <w:sz w:val="16"/>
                <w:szCs w:val="18"/>
              </w:rPr>
              <w:t>Proforma (fecha)</w:t>
            </w:r>
          </w:p>
        </w:tc>
        <w:tc>
          <w:tcPr>
            <w:tcW w:w="1286" w:type="dxa"/>
            <w:tcBorders>
              <w:bottom w:val="single" w:sz="4" w:space="0" w:color="auto"/>
            </w:tcBorders>
            <w:shd w:val="clear" w:color="auto" w:fill="CCCCCC"/>
            <w:vAlign w:val="center"/>
          </w:tcPr>
          <w:p w:rsidR="00934106" w:rsidRPr="000F6E2D" w:rsidRDefault="00934106" w:rsidP="00934106">
            <w:pPr>
              <w:pStyle w:val="TableParagraph"/>
              <w:spacing w:line="178" w:lineRule="exact"/>
              <w:ind w:right="142"/>
              <w:jc w:val="center"/>
              <w:rPr>
                <w:rFonts w:asciiTheme="minorHAnsi" w:hAnsiTheme="minorHAnsi" w:cstheme="minorHAnsi"/>
                <w:b/>
                <w:sz w:val="16"/>
                <w:szCs w:val="18"/>
              </w:rPr>
            </w:pPr>
            <w:r w:rsidRPr="000F6E2D">
              <w:rPr>
                <w:rFonts w:asciiTheme="minorHAnsi" w:hAnsiTheme="minorHAnsi" w:cstheme="minorHAnsi"/>
                <w:b/>
                <w:sz w:val="16"/>
                <w:szCs w:val="18"/>
              </w:rPr>
              <w:t>Costo unitario</w:t>
            </w:r>
          </w:p>
        </w:tc>
        <w:tc>
          <w:tcPr>
            <w:tcW w:w="817" w:type="dxa"/>
            <w:tcBorders>
              <w:bottom w:val="single" w:sz="4" w:space="0" w:color="auto"/>
            </w:tcBorders>
            <w:shd w:val="clear" w:color="auto" w:fill="CCCCCC"/>
            <w:vAlign w:val="center"/>
          </w:tcPr>
          <w:p w:rsidR="00934106" w:rsidRPr="000F6E2D" w:rsidRDefault="00934106" w:rsidP="00934106">
            <w:pPr>
              <w:pStyle w:val="TableParagraph"/>
              <w:spacing w:line="178" w:lineRule="exact"/>
              <w:ind w:right="142"/>
              <w:jc w:val="center"/>
              <w:rPr>
                <w:rFonts w:asciiTheme="minorHAnsi" w:hAnsiTheme="minorHAnsi" w:cstheme="minorHAnsi"/>
                <w:b/>
                <w:sz w:val="16"/>
                <w:szCs w:val="18"/>
              </w:rPr>
            </w:pPr>
            <w:r w:rsidRPr="000F6E2D">
              <w:rPr>
                <w:rFonts w:asciiTheme="minorHAnsi" w:hAnsiTheme="minorHAnsi" w:cstheme="minorHAnsi"/>
                <w:b/>
                <w:sz w:val="16"/>
                <w:szCs w:val="18"/>
              </w:rPr>
              <w:t>Cantidad</w:t>
            </w:r>
          </w:p>
        </w:tc>
        <w:tc>
          <w:tcPr>
            <w:tcW w:w="1241" w:type="dxa"/>
            <w:tcBorders>
              <w:bottom w:val="single" w:sz="4" w:space="0" w:color="auto"/>
            </w:tcBorders>
            <w:shd w:val="clear" w:color="auto" w:fill="CCCCCC"/>
            <w:vAlign w:val="center"/>
          </w:tcPr>
          <w:p w:rsidR="00934106" w:rsidRPr="000F6E2D" w:rsidRDefault="00934106" w:rsidP="00934106">
            <w:pPr>
              <w:pStyle w:val="TableParagraph"/>
              <w:spacing w:line="178" w:lineRule="exact"/>
              <w:ind w:right="142"/>
              <w:jc w:val="center"/>
              <w:rPr>
                <w:rFonts w:asciiTheme="minorHAnsi" w:hAnsiTheme="minorHAnsi" w:cstheme="minorHAnsi"/>
                <w:b/>
                <w:sz w:val="16"/>
                <w:szCs w:val="18"/>
              </w:rPr>
            </w:pPr>
            <w:r w:rsidRPr="000F6E2D">
              <w:rPr>
                <w:rFonts w:asciiTheme="minorHAnsi" w:hAnsiTheme="minorHAnsi" w:cstheme="minorHAnsi"/>
                <w:b/>
                <w:sz w:val="16"/>
                <w:szCs w:val="18"/>
              </w:rPr>
              <w:t>Costo total S/.</w:t>
            </w:r>
          </w:p>
        </w:tc>
      </w:tr>
      <w:tr w:rsidR="00934106" w:rsidRPr="000F6E2D" w:rsidTr="00934106">
        <w:trPr>
          <w:trHeight w:val="471"/>
        </w:trPr>
        <w:tc>
          <w:tcPr>
            <w:tcW w:w="1838" w:type="dxa"/>
            <w:tcBorders>
              <w:right w:val="single" w:sz="4" w:space="0" w:color="auto"/>
            </w:tcBorders>
            <w:vAlign w:val="center"/>
          </w:tcPr>
          <w:p w:rsidR="00934106" w:rsidRPr="000F6E2D" w:rsidRDefault="00934106" w:rsidP="00934106">
            <w:pPr>
              <w:pStyle w:val="TableParagraph"/>
              <w:spacing w:line="465" w:lineRule="auto"/>
              <w:ind w:left="107" w:right="142"/>
              <w:rPr>
                <w:rFonts w:asciiTheme="minorHAnsi" w:hAnsiTheme="minorHAnsi" w:cstheme="minorHAnsi"/>
                <w:sz w:val="18"/>
                <w:szCs w:val="18"/>
              </w:rPr>
            </w:pPr>
            <w:r>
              <w:rPr>
                <w:rFonts w:asciiTheme="minorHAnsi" w:hAnsiTheme="minorHAnsi" w:cstheme="minorHAnsi"/>
                <w:sz w:val="18"/>
                <w:szCs w:val="18"/>
              </w:rPr>
              <w:t xml:space="preserve">Laptop  </w:t>
            </w:r>
          </w:p>
        </w:tc>
        <w:tc>
          <w:tcPr>
            <w:tcW w:w="1706" w:type="dxa"/>
            <w:tcBorders>
              <w:top w:val="single" w:sz="4" w:space="0" w:color="auto"/>
              <w:left w:val="single" w:sz="4" w:space="0" w:color="auto"/>
              <w:bottom w:val="single" w:sz="4" w:space="0" w:color="auto"/>
              <w:right w:val="single" w:sz="4" w:space="0" w:color="auto"/>
            </w:tcBorders>
            <w:vAlign w:val="center"/>
          </w:tcPr>
          <w:p w:rsidR="00934106" w:rsidRPr="000F6E2D" w:rsidRDefault="00934106" w:rsidP="00934106">
            <w:pPr>
              <w:pStyle w:val="TableParagraph"/>
              <w:spacing w:line="259" w:lineRule="auto"/>
              <w:ind w:left="107" w:right="142"/>
              <w:jc w:val="center"/>
              <w:rPr>
                <w:rFonts w:asciiTheme="minorHAnsi" w:hAnsiTheme="minorHAnsi" w:cstheme="minorHAnsi"/>
                <w:sz w:val="18"/>
                <w:szCs w:val="18"/>
              </w:rPr>
            </w:pPr>
            <w:r>
              <w:rPr>
                <w:rFonts w:asciiTheme="minorHAnsi" w:hAnsiTheme="minorHAnsi" w:cstheme="minorHAnsi"/>
                <w:sz w:val="18"/>
                <w:szCs w:val="18"/>
              </w:rPr>
              <w:t xml:space="preserve">I7, Tarjeta de memoria 8 GB, </w:t>
            </w:r>
          </w:p>
        </w:tc>
        <w:tc>
          <w:tcPr>
            <w:tcW w:w="1329" w:type="dxa"/>
            <w:tcBorders>
              <w:top w:val="single" w:sz="4" w:space="0" w:color="auto"/>
              <w:left w:val="single" w:sz="4" w:space="0" w:color="auto"/>
              <w:bottom w:val="single" w:sz="4" w:space="0" w:color="auto"/>
              <w:right w:val="single" w:sz="4" w:space="0" w:color="auto"/>
            </w:tcBorders>
            <w:vAlign w:val="center"/>
          </w:tcPr>
          <w:p w:rsidR="00934106" w:rsidRPr="000F6E2D" w:rsidRDefault="00934106" w:rsidP="00934106">
            <w:pPr>
              <w:pStyle w:val="TableParagraph"/>
              <w:ind w:right="142"/>
              <w:jc w:val="center"/>
              <w:rPr>
                <w:rFonts w:asciiTheme="minorHAnsi" w:hAnsiTheme="minorHAnsi" w:cstheme="minorHAnsi"/>
                <w:sz w:val="18"/>
                <w:szCs w:val="18"/>
              </w:rPr>
            </w:pPr>
          </w:p>
        </w:tc>
        <w:tc>
          <w:tcPr>
            <w:tcW w:w="1286" w:type="dxa"/>
            <w:tcBorders>
              <w:top w:val="single" w:sz="4" w:space="0" w:color="auto"/>
              <w:left w:val="single" w:sz="4" w:space="0" w:color="auto"/>
              <w:bottom w:val="single" w:sz="4" w:space="0" w:color="auto"/>
              <w:right w:val="single" w:sz="4" w:space="0" w:color="auto"/>
            </w:tcBorders>
            <w:vAlign w:val="center"/>
          </w:tcPr>
          <w:p w:rsidR="00934106" w:rsidRPr="000F6E2D" w:rsidRDefault="00934106" w:rsidP="00934106">
            <w:pPr>
              <w:pStyle w:val="TableParagraph"/>
              <w:spacing w:line="180" w:lineRule="exact"/>
              <w:ind w:left="107" w:right="142"/>
              <w:jc w:val="center"/>
              <w:rPr>
                <w:rFonts w:asciiTheme="minorHAnsi" w:hAnsiTheme="minorHAnsi" w:cstheme="minorHAnsi"/>
                <w:sz w:val="18"/>
                <w:szCs w:val="18"/>
              </w:rPr>
            </w:pPr>
            <w:r>
              <w:rPr>
                <w:rFonts w:asciiTheme="minorHAnsi" w:hAnsiTheme="minorHAnsi" w:cstheme="minorHAnsi"/>
                <w:sz w:val="18"/>
                <w:szCs w:val="18"/>
              </w:rPr>
              <w:t>4,500</w:t>
            </w:r>
          </w:p>
        </w:tc>
        <w:tc>
          <w:tcPr>
            <w:tcW w:w="817" w:type="dxa"/>
            <w:tcBorders>
              <w:top w:val="single" w:sz="4" w:space="0" w:color="auto"/>
              <w:left w:val="single" w:sz="4" w:space="0" w:color="auto"/>
              <w:bottom w:val="single" w:sz="4" w:space="0" w:color="auto"/>
              <w:right w:val="single" w:sz="4" w:space="0" w:color="auto"/>
            </w:tcBorders>
            <w:vAlign w:val="center"/>
          </w:tcPr>
          <w:p w:rsidR="00934106" w:rsidRPr="000F6E2D" w:rsidRDefault="00934106" w:rsidP="00934106">
            <w:pPr>
              <w:pStyle w:val="TableParagraph"/>
              <w:spacing w:line="180" w:lineRule="exact"/>
              <w:ind w:left="106" w:right="142"/>
              <w:jc w:val="center"/>
              <w:rPr>
                <w:rFonts w:asciiTheme="minorHAnsi" w:hAnsiTheme="minorHAnsi" w:cstheme="minorHAnsi"/>
                <w:sz w:val="18"/>
                <w:szCs w:val="18"/>
              </w:rPr>
            </w:pPr>
            <w:r>
              <w:rPr>
                <w:rFonts w:asciiTheme="minorHAnsi" w:hAnsiTheme="minorHAnsi" w:cstheme="minorHAnsi"/>
                <w:sz w:val="18"/>
                <w:szCs w:val="18"/>
              </w:rPr>
              <w:t>1</w:t>
            </w:r>
          </w:p>
        </w:tc>
        <w:tc>
          <w:tcPr>
            <w:tcW w:w="1241" w:type="dxa"/>
            <w:tcBorders>
              <w:top w:val="single" w:sz="4" w:space="0" w:color="auto"/>
              <w:left w:val="single" w:sz="4" w:space="0" w:color="auto"/>
              <w:bottom w:val="single" w:sz="4" w:space="0" w:color="auto"/>
              <w:right w:val="single" w:sz="4" w:space="0" w:color="auto"/>
            </w:tcBorders>
            <w:vAlign w:val="center"/>
          </w:tcPr>
          <w:p w:rsidR="00934106" w:rsidRPr="000F6E2D" w:rsidRDefault="00934106" w:rsidP="00934106">
            <w:pPr>
              <w:pStyle w:val="TableParagraph"/>
              <w:spacing w:line="180" w:lineRule="exact"/>
              <w:ind w:left="106" w:right="142"/>
              <w:jc w:val="center"/>
              <w:rPr>
                <w:rFonts w:asciiTheme="minorHAnsi" w:hAnsiTheme="minorHAnsi" w:cstheme="minorHAnsi"/>
                <w:sz w:val="18"/>
                <w:szCs w:val="18"/>
              </w:rPr>
            </w:pPr>
            <w:r>
              <w:rPr>
                <w:rFonts w:asciiTheme="minorHAnsi" w:hAnsiTheme="minorHAnsi" w:cstheme="minorHAnsi"/>
                <w:sz w:val="18"/>
                <w:szCs w:val="18"/>
              </w:rPr>
              <w:t>4.500</w:t>
            </w:r>
            <w:r w:rsidRPr="000F6E2D">
              <w:rPr>
                <w:rFonts w:asciiTheme="minorHAnsi" w:hAnsiTheme="minorHAnsi" w:cstheme="minorHAnsi"/>
                <w:sz w:val="18"/>
                <w:szCs w:val="18"/>
              </w:rPr>
              <w:t>.00</w:t>
            </w:r>
          </w:p>
        </w:tc>
      </w:tr>
    </w:tbl>
    <w:p w:rsidR="005D5F2B" w:rsidRDefault="005D5F2B" w:rsidP="00001453">
      <w:pPr>
        <w:pStyle w:val="Prrafodelista"/>
        <w:spacing w:after="0" w:line="276" w:lineRule="auto"/>
        <w:jc w:val="both"/>
        <w:rPr>
          <w:rFonts w:ascii="Arial" w:hAnsi="Arial" w:cs="Arial"/>
          <w:bCs/>
        </w:rPr>
      </w:pPr>
    </w:p>
    <w:p w:rsidR="00934106" w:rsidRPr="000817D0" w:rsidRDefault="00934106" w:rsidP="00934106">
      <w:pPr>
        <w:ind w:left="1426" w:hanging="1000"/>
        <w:rPr>
          <w:sz w:val="18"/>
          <w:szCs w:val="18"/>
        </w:rPr>
      </w:pPr>
      <w:r w:rsidRPr="00DB3E7C">
        <w:rPr>
          <w:sz w:val="20"/>
          <w:szCs w:val="18"/>
        </w:rPr>
        <w:t>CUADRO Nº 2: Recursos Humanos - Valorización del equipo Técnico</w:t>
      </w:r>
    </w:p>
    <w:tbl>
      <w:tblPr>
        <w:tblStyle w:val="TableNormal1"/>
        <w:tblW w:w="822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843"/>
        <w:gridCol w:w="1275"/>
        <w:gridCol w:w="1276"/>
        <w:gridCol w:w="851"/>
        <w:gridCol w:w="1275"/>
      </w:tblGrid>
      <w:tr w:rsidR="00934106" w:rsidRPr="000F6E2D" w:rsidTr="00E95FCD">
        <w:trPr>
          <w:trHeight w:val="543"/>
        </w:trPr>
        <w:tc>
          <w:tcPr>
            <w:tcW w:w="1701" w:type="dxa"/>
            <w:tcBorders>
              <w:bottom w:val="single" w:sz="6" w:space="0" w:color="000000"/>
            </w:tcBorders>
            <w:shd w:val="clear" w:color="auto" w:fill="CCCCCC"/>
            <w:vAlign w:val="center"/>
          </w:tcPr>
          <w:p w:rsidR="00934106" w:rsidRPr="000F6E2D" w:rsidRDefault="00934106" w:rsidP="00934106">
            <w:pPr>
              <w:pStyle w:val="TableParagraph"/>
              <w:ind w:left="107"/>
              <w:jc w:val="center"/>
              <w:rPr>
                <w:rFonts w:asciiTheme="minorHAnsi" w:hAnsiTheme="minorHAnsi" w:cstheme="minorHAnsi"/>
                <w:b/>
                <w:sz w:val="16"/>
                <w:szCs w:val="18"/>
              </w:rPr>
            </w:pPr>
            <w:r w:rsidRPr="000F6E2D">
              <w:rPr>
                <w:rFonts w:asciiTheme="minorHAnsi" w:hAnsiTheme="minorHAnsi" w:cstheme="minorHAnsi"/>
                <w:b/>
                <w:sz w:val="16"/>
                <w:szCs w:val="18"/>
              </w:rPr>
              <w:t>Nombre</w:t>
            </w:r>
          </w:p>
        </w:tc>
        <w:tc>
          <w:tcPr>
            <w:tcW w:w="1843" w:type="dxa"/>
            <w:tcBorders>
              <w:bottom w:val="single" w:sz="6" w:space="0" w:color="000000"/>
            </w:tcBorders>
            <w:shd w:val="clear" w:color="auto" w:fill="CCCCCC"/>
            <w:vAlign w:val="center"/>
          </w:tcPr>
          <w:p w:rsidR="00934106" w:rsidRPr="000F6E2D" w:rsidRDefault="00934106" w:rsidP="00934106">
            <w:pPr>
              <w:pStyle w:val="TableParagraph"/>
              <w:ind w:left="107" w:right="89"/>
              <w:jc w:val="center"/>
              <w:rPr>
                <w:rFonts w:asciiTheme="minorHAnsi" w:hAnsiTheme="minorHAnsi" w:cstheme="minorHAnsi"/>
                <w:b/>
                <w:sz w:val="16"/>
                <w:szCs w:val="18"/>
              </w:rPr>
            </w:pPr>
            <w:r w:rsidRPr="000F6E2D">
              <w:rPr>
                <w:rFonts w:asciiTheme="minorHAnsi" w:hAnsiTheme="minorHAnsi" w:cstheme="minorHAnsi"/>
                <w:b/>
                <w:sz w:val="16"/>
                <w:szCs w:val="18"/>
              </w:rPr>
              <w:t>Escuela o Unidad a la que pertenece</w:t>
            </w:r>
          </w:p>
        </w:tc>
        <w:tc>
          <w:tcPr>
            <w:tcW w:w="1275" w:type="dxa"/>
            <w:tcBorders>
              <w:bottom w:val="single" w:sz="6" w:space="0" w:color="000000"/>
            </w:tcBorders>
            <w:shd w:val="clear" w:color="auto" w:fill="CCCCCC"/>
            <w:vAlign w:val="center"/>
          </w:tcPr>
          <w:p w:rsidR="00934106" w:rsidRPr="000F6E2D" w:rsidRDefault="00934106" w:rsidP="00934106">
            <w:pPr>
              <w:pStyle w:val="TableParagraph"/>
              <w:ind w:left="107"/>
              <w:jc w:val="center"/>
              <w:rPr>
                <w:rFonts w:asciiTheme="minorHAnsi" w:hAnsiTheme="minorHAnsi" w:cstheme="minorHAnsi"/>
                <w:b/>
                <w:sz w:val="16"/>
                <w:szCs w:val="18"/>
              </w:rPr>
            </w:pPr>
            <w:r w:rsidRPr="000F6E2D">
              <w:rPr>
                <w:rFonts w:asciiTheme="minorHAnsi" w:hAnsiTheme="minorHAnsi" w:cstheme="minorHAnsi"/>
                <w:b/>
                <w:sz w:val="16"/>
                <w:szCs w:val="18"/>
              </w:rPr>
              <w:t>% de dedicación</w:t>
            </w:r>
          </w:p>
        </w:tc>
        <w:tc>
          <w:tcPr>
            <w:tcW w:w="1276" w:type="dxa"/>
            <w:tcBorders>
              <w:bottom w:val="single" w:sz="6" w:space="0" w:color="000000"/>
            </w:tcBorders>
            <w:shd w:val="clear" w:color="auto" w:fill="CCCCCC"/>
            <w:vAlign w:val="center"/>
          </w:tcPr>
          <w:p w:rsidR="00934106" w:rsidRPr="000F6E2D" w:rsidRDefault="00934106" w:rsidP="00934106">
            <w:pPr>
              <w:pStyle w:val="TableParagraph"/>
              <w:ind w:left="107" w:right="291"/>
              <w:jc w:val="center"/>
              <w:rPr>
                <w:rFonts w:asciiTheme="minorHAnsi" w:hAnsiTheme="minorHAnsi" w:cstheme="minorHAnsi"/>
                <w:b/>
                <w:sz w:val="16"/>
                <w:szCs w:val="18"/>
              </w:rPr>
            </w:pPr>
            <w:r w:rsidRPr="000F6E2D">
              <w:rPr>
                <w:rFonts w:asciiTheme="minorHAnsi" w:hAnsiTheme="minorHAnsi" w:cstheme="minorHAnsi"/>
                <w:b/>
                <w:sz w:val="16"/>
                <w:szCs w:val="18"/>
              </w:rPr>
              <w:t>Honorario mensual</w:t>
            </w:r>
          </w:p>
        </w:tc>
        <w:tc>
          <w:tcPr>
            <w:tcW w:w="851" w:type="dxa"/>
            <w:tcBorders>
              <w:bottom w:val="single" w:sz="6" w:space="0" w:color="000000"/>
            </w:tcBorders>
            <w:shd w:val="clear" w:color="auto" w:fill="CCCCCC"/>
            <w:vAlign w:val="center"/>
          </w:tcPr>
          <w:p w:rsidR="00934106" w:rsidRPr="000F6E2D" w:rsidRDefault="00934106" w:rsidP="00934106">
            <w:pPr>
              <w:pStyle w:val="TableParagraph"/>
              <w:ind w:left="108" w:right="179"/>
              <w:jc w:val="center"/>
              <w:rPr>
                <w:rFonts w:asciiTheme="minorHAnsi" w:hAnsiTheme="minorHAnsi" w:cstheme="minorHAnsi"/>
                <w:b/>
                <w:sz w:val="16"/>
                <w:szCs w:val="18"/>
              </w:rPr>
            </w:pPr>
            <w:r w:rsidRPr="000F6E2D">
              <w:rPr>
                <w:rFonts w:asciiTheme="minorHAnsi" w:hAnsiTheme="minorHAnsi" w:cstheme="minorHAnsi"/>
                <w:b/>
                <w:sz w:val="16"/>
                <w:szCs w:val="18"/>
              </w:rPr>
              <w:t>Nº de meses</w:t>
            </w:r>
          </w:p>
        </w:tc>
        <w:tc>
          <w:tcPr>
            <w:tcW w:w="1275" w:type="dxa"/>
            <w:tcBorders>
              <w:bottom w:val="single" w:sz="6" w:space="0" w:color="000000"/>
            </w:tcBorders>
            <w:shd w:val="clear" w:color="auto" w:fill="CCCCCC"/>
            <w:vAlign w:val="center"/>
          </w:tcPr>
          <w:p w:rsidR="00934106" w:rsidRPr="000F6E2D" w:rsidRDefault="00934106" w:rsidP="00934106">
            <w:pPr>
              <w:pStyle w:val="TableParagraph"/>
              <w:ind w:left="108" w:right="271"/>
              <w:jc w:val="center"/>
              <w:rPr>
                <w:rFonts w:asciiTheme="minorHAnsi" w:hAnsiTheme="minorHAnsi" w:cstheme="minorHAnsi"/>
                <w:b/>
                <w:sz w:val="16"/>
                <w:szCs w:val="18"/>
              </w:rPr>
            </w:pPr>
            <w:r w:rsidRPr="000F6E2D">
              <w:rPr>
                <w:rFonts w:asciiTheme="minorHAnsi" w:hAnsiTheme="minorHAnsi" w:cstheme="minorHAnsi"/>
                <w:b/>
                <w:sz w:val="16"/>
                <w:szCs w:val="18"/>
              </w:rPr>
              <w:t>Costo total S/.</w:t>
            </w:r>
          </w:p>
        </w:tc>
      </w:tr>
      <w:tr w:rsidR="00934106" w:rsidRPr="000F6E2D" w:rsidTr="00E95FCD">
        <w:trPr>
          <w:trHeight w:val="558"/>
        </w:trPr>
        <w:tc>
          <w:tcPr>
            <w:tcW w:w="1701" w:type="dxa"/>
            <w:vAlign w:val="center"/>
          </w:tcPr>
          <w:p w:rsidR="00934106" w:rsidRPr="000F6E2D" w:rsidRDefault="00934106" w:rsidP="00934106">
            <w:pPr>
              <w:pStyle w:val="TableParagraph"/>
              <w:ind w:firstLine="143"/>
              <w:jc w:val="center"/>
              <w:rPr>
                <w:rFonts w:asciiTheme="minorHAnsi" w:hAnsiTheme="minorHAnsi" w:cstheme="minorHAnsi"/>
                <w:sz w:val="18"/>
                <w:szCs w:val="18"/>
              </w:rPr>
            </w:pPr>
            <w:r>
              <w:rPr>
                <w:rFonts w:asciiTheme="minorHAnsi" w:hAnsiTheme="minorHAnsi" w:cstheme="minorHAnsi"/>
                <w:sz w:val="18"/>
                <w:szCs w:val="18"/>
              </w:rPr>
              <w:t>Asistente de Investigación</w:t>
            </w:r>
          </w:p>
        </w:tc>
        <w:tc>
          <w:tcPr>
            <w:tcW w:w="1843" w:type="dxa"/>
            <w:vAlign w:val="center"/>
          </w:tcPr>
          <w:p w:rsidR="00934106" w:rsidRPr="000F6E2D" w:rsidRDefault="00934106" w:rsidP="00934106">
            <w:pPr>
              <w:pStyle w:val="TableParagraph"/>
              <w:ind w:left="107"/>
              <w:jc w:val="center"/>
              <w:rPr>
                <w:rFonts w:asciiTheme="minorHAnsi" w:hAnsiTheme="minorHAnsi" w:cstheme="minorHAnsi"/>
                <w:sz w:val="18"/>
                <w:szCs w:val="18"/>
              </w:rPr>
            </w:pPr>
            <w:r w:rsidRPr="000F6E2D">
              <w:rPr>
                <w:rFonts w:asciiTheme="minorHAnsi" w:hAnsiTheme="minorHAnsi" w:cstheme="minorHAnsi"/>
                <w:sz w:val="18"/>
                <w:szCs w:val="18"/>
              </w:rPr>
              <w:t>Arquitectura</w:t>
            </w:r>
          </w:p>
        </w:tc>
        <w:tc>
          <w:tcPr>
            <w:tcW w:w="1275" w:type="dxa"/>
            <w:vAlign w:val="center"/>
          </w:tcPr>
          <w:p w:rsidR="00934106" w:rsidRPr="000F6E2D" w:rsidRDefault="003C11BF" w:rsidP="00934106">
            <w:pPr>
              <w:pStyle w:val="TableParagraph"/>
              <w:ind w:left="107"/>
              <w:jc w:val="center"/>
              <w:rPr>
                <w:rFonts w:asciiTheme="minorHAnsi" w:hAnsiTheme="minorHAnsi" w:cstheme="minorHAnsi"/>
                <w:sz w:val="18"/>
                <w:szCs w:val="18"/>
              </w:rPr>
            </w:pPr>
            <w:r>
              <w:rPr>
                <w:rFonts w:asciiTheme="minorHAnsi" w:hAnsiTheme="minorHAnsi" w:cstheme="minorHAnsi"/>
                <w:sz w:val="18"/>
                <w:szCs w:val="18"/>
              </w:rPr>
              <w:t>50%</w:t>
            </w:r>
          </w:p>
        </w:tc>
        <w:tc>
          <w:tcPr>
            <w:tcW w:w="1276" w:type="dxa"/>
            <w:vAlign w:val="center"/>
          </w:tcPr>
          <w:p w:rsidR="00934106" w:rsidRPr="000F6E2D" w:rsidRDefault="00934106" w:rsidP="00934106">
            <w:pPr>
              <w:pStyle w:val="TableParagraph"/>
              <w:ind w:left="107"/>
              <w:jc w:val="center"/>
              <w:rPr>
                <w:rFonts w:asciiTheme="minorHAnsi" w:hAnsiTheme="minorHAnsi" w:cstheme="minorHAnsi"/>
                <w:sz w:val="18"/>
                <w:szCs w:val="18"/>
              </w:rPr>
            </w:pPr>
            <w:r>
              <w:rPr>
                <w:rFonts w:asciiTheme="minorHAnsi" w:hAnsiTheme="minorHAnsi" w:cstheme="minorHAnsi"/>
                <w:sz w:val="18"/>
                <w:szCs w:val="18"/>
              </w:rPr>
              <w:t>400</w:t>
            </w:r>
          </w:p>
        </w:tc>
        <w:tc>
          <w:tcPr>
            <w:tcW w:w="851" w:type="dxa"/>
            <w:vAlign w:val="center"/>
          </w:tcPr>
          <w:p w:rsidR="00934106" w:rsidRPr="000F6E2D" w:rsidRDefault="00934106" w:rsidP="00934106">
            <w:pPr>
              <w:pStyle w:val="TableParagraph"/>
              <w:ind w:left="108"/>
              <w:jc w:val="center"/>
              <w:rPr>
                <w:rFonts w:asciiTheme="minorHAnsi" w:hAnsiTheme="minorHAnsi" w:cstheme="minorHAnsi"/>
                <w:sz w:val="18"/>
                <w:szCs w:val="18"/>
              </w:rPr>
            </w:pPr>
            <w:r>
              <w:rPr>
                <w:rFonts w:asciiTheme="minorHAnsi" w:hAnsiTheme="minorHAnsi" w:cstheme="minorHAnsi"/>
                <w:sz w:val="18"/>
                <w:szCs w:val="18"/>
              </w:rPr>
              <w:t>12</w:t>
            </w:r>
          </w:p>
        </w:tc>
        <w:tc>
          <w:tcPr>
            <w:tcW w:w="1275" w:type="dxa"/>
            <w:vAlign w:val="center"/>
          </w:tcPr>
          <w:p w:rsidR="00934106" w:rsidRPr="000F6E2D" w:rsidRDefault="00934106" w:rsidP="00934106">
            <w:pPr>
              <w:pStyle w:val="TableParagraph"/>
              <w:ind w:left="108"/>
              <w:jc w:val="center"/>
              <w:rPr>
                <w:rFonts w:asciiTheme="minorHAnsi" w:hAnsiTheme="minorHAnsi" w:cstheme="minorHAnsi"/>
                <w:sz w:val="18"/>
                <w:szCs w:val="18"/>
              </w:rPr>
            </w:pPr>
            <w:r>
              <w:rPr>
                <w:rFonts w:asciiTheme="minorHAnsi" w:hAnsiTheme="minorHAnsi" w:cstheme="minorHAnsi"/>
                <w:sz w:val="18"/>
                <w:szCs w:val="18"/>
              </w:rPr>
              <w:t>4</w:t>
            </w:r>
            <w:r w:rsidRPr="000F6E2D">
              <w:rPr>
                <w:rFonts w:asciiTheme="minorHAnsi" w:hAnsiTheme="minorHAnsi" w:cstheme="minorHAnsi"/>
                <w:sz w:val="18"/>
                <w:szCs w:val="18"/>
              </w:rPr>
              <w:t>,</w:t>
            </w:r>
            <w:r>
              <w:rPr>
                <w:rFonts w:asciiTheme="minorHAnsi" w:hAnsiTheme="minorHAnsi" w:cstheme="minorHAnsi"/>
                <w:sz w:val="18"/>
                <w:szCs w:val="18"/>
              </w:rPr>
              <w:t>800</w:t>
            </w:r>
            <w:r w:rsidRPr="000F6E2D">
              <w:rPr>
                <w:rFonts w:asciiTheme="minorHAnsi" w:hAnsiTheme="minorHAnsi" w:cstheme="minorHAnsi"/>
                <w:sz w:val="18"/>
                <w:szCs w:val="18"/>
              </w:rPr>
              <w:t>.00</w:t>
            </w:r>
          </w:p>
        </w:tc>
      </w:tr>
    </w:tbl>
    <w:p w:rsidR="00934106" w:rsidRDefault="00934106" w:rsidP="00001453">
      <w:pPr>
        <w:pStyle w:val="Prrafodelista"/>
        <w:spacing w:after="0" w:line="276" w:lineRule="auto"/>
        <w:jc w:val="both"/>
        <w:rPr>
          <w:rFonts w:ascii="Arial" w:hAnsi="Arial" w:cs="Arial"/>
          <w:bCs/>
        </w:rPr>
      </w:pPr>
    </w:p>
    <w:p w:rsidR="00934106" w:rsidRPr="000817D0" w:rsidRDefault="00934106" w:rsidP="00934106">
      <w:pPr>
        <w:ind w:left="1426" w:hanging="1000"/>
        <w:rPr>
          <w:sz w:val="18"/>
          <w:szCs w:val="18"/>
        </w:rPr>
      </w:pPr>
      <w:r w:rsidRPr="00BE4645">
        <w:rPr>
          <w:sz w:val="20"/>
          <w:szCs w:val="18"/>
        </w:rPr>
        <w:t>CUADRO Nº 3: Material e insumos (adjuntar proformas)</w:t>
      </w:r>
    </w:p>
    <w:tbl>
      <w:tblPr>
        <w:tblStyle w:val="TableNormal1"/>
        <w:tblW w:w="822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1134"/>
        <w:gridCol w:w="992"/>
        <w:gridCol w:w="2268"/>
      </w:tblGrid>
      <w:tr w:rsidR="00934106" w:rsidRPr="000F6E2D" w:rsidTr="00934106">
        <w:trPr>
          <w:trHeight w:val="357"/>
        </w:trPr>
        <w:tc>
          <w:tcPr>
            <w:tcW w:w="3827" w:type="dxa"/>
            <w:shd w:val="clear" w:color="auto" w:fill="CCCCCC"/>
            <w:vAlign w:val="center"/>
          </w:tcPr>
          <w:p w:rsidR="00934106" w:rsidRPr="000F6E2D" w:rsidRDefault="00934106" w:rsidP="00934106">
            <w:pPr>
              <w:pStyle w:val="TableParagraph"/>
              <w:spacing w:line="178" w:lineRule="exact"/>
              <w:ind w:left="107"/>
              <w:jc w:val="center"/>
              <w:rPr>
                <w:rFonts w:asciiTheme="minorHAnsi" w:hAnsiTheme="minorHAnsi" w:cstheme="minorHAnsi"/>
                <w:b/>
                <w:sz w:val="16"/>
                <w:szCs w:val="18"/>
              </w:rPr>
            </w:pPr>
            <w:r w:rsidRPr="000F6E2D">
              <w:rPr>
                <w:rFonts w:asciiTheme="minorHAnsi" w:hAnsiTheme="minorHAnsi" w:cstheme="minorHAnsi"/>
                <w:b/>
                <w:sz w:val="16"/>
                <w:szCs w:val="18"/>
              </w:rPr>
              <w:t>Descripción</w:t>
            </w:r>
          </w:p>
        </w:tc>
        <w:tc>
          <w:tcPr>
            <w:tcW w:w="1134" w:type="dxa"/>
            <w:shd w:val="clear" w:color="auto" w:fill="CCCCCC"/>
            <w:vAlign w:val="center"/>
          </w:tcPr>
          <w:p w:rsidR="00934106" w:rsidRPr="000F6E2D" w:rsidRDefault="00934106" w:rsidP="00934106">
            <w:pPr>
              <w:pStyle w:val="TableParagraph"/>
              <w:spacing w:line="178" w:lineRule="exact"/>
              <w:ind w:left="107"/>
              <w:jc w:val="center"/>
              <w:rPr>
                <w:rFonts w:asciiTheme="minorHAnsi" w:hAnsiTheme="minorHAnsi" w:cstheme="minorHAnsi"/>
                <w:b/>
                <w:sz w:val="16"/>
                <w:szCs w:val="18"/>
              </w:rPr>
            </w:pPr>
            <w:r w:rsidRPr="000F6E2D">
              <w:rPr>
                <w:rFonts w:asciiTheme="minorHAnsi" w:hAnsiTheme="minorHAnsi" w:cstheme="minorHAnsi"/>
                <w:b/>
                <w:sz w:val="16"/>
                <w:szCs w:val="18"/>
              </w:rPr>
              <w:t>Costo unitario</w:t>
            </w:r>
          </w:p>
        </w:tc>
        <w:tc>
          <w:tcPr>
            <w:tcW w:w="992" w:type="dxa"/>
            <w:shd w:val="clear" w:color="auto" w:fill="CCCCCC"/>
            <w:vAlign w:val="center"/>
          </w:tcPr>
          <w:p w:rsidR="00934106" w:rsidRPr="000F6E2D" w:rsidRDefault="00934106" w:rsidP="00934106">
            <w:pPr>
              <w:pStyle w:val="TableParagraph"/>
              <w:spacing w:line="178" w:lineRule="exact"/>
              <w:ind w:left="107"/>
              <w:jc w:val="center"/>
              <w:rPr>
                <w:rFonts w:asciiTheme="minorHAnsi" w:hAnsiTheme="minorHAnsi" w:cstheme="minorHAnsi"/>
                <w:b/>
                <w:sz w:val="16"/>
                <w:szCs w:val="18"/>
              </w:rPr>
            </w:pPr>
            <w:r w:rsidRPr="000F6E2D">
              <w:rPr>
                <w:rFonts w:asciiTheme="minorHAnsi" w:hAnsiTheme="minorHAnsi" w:cstheme="minorHAnsi"/>
                <w:b/>
                <w:sz w:val="16"/>
                <w:szCs w:val="18"/>
              </w:rPr>
              <w:t>Cantidad</w:t>
            </w:r>
          </w:p>
        </w:tc>
        <w:tc>
          <w:tcPr>
            <w:tcW w:w="2268" w:type="dxa"/>
            <w:shd w:val="clear" w:color="auto" w:fill="CCCCCC"/>
            <w:vAlign w:val="center"/>
          </w:tcPr>
          <w:p w:rsidR="00934106" w:rsidRPr="000F6E2D" w:rsidRDefault="00934106" w:rsidP="00934106">
            <w:pPr>
              <w:pStyle w:val="TableParagraph"/>
              <w:spacing w:line="178" w:lineRule="exact"/>
              <w:ind w:left="107" w:right="129"/>
              <w:jc w:val="center"/>
              <w:rPr>
                <w:rFonts w:asciiTheme="minorHAnsi" w:hAnsiTheme="minorHAnsi" w:cstheme="minorHAnsi"/>
                <w:b/>
                <w:sz w:val="16"/>
                <w:szCs w:val="18"/>
              </w:rPr>
            </w:pPr>
            <w:r w:rsidRPr="000F6E2D">
              <w:rPr>
                <w:rFonts w:asciiTheme="minorHAnsi" w:hAnsiTheme="minorHAnsi" w:cstheme="minorHAnsi"/>
                <w:b/>
                <w:sz w:val="16"/>
                <w:szCs w:val="18"/>
              </w:rPr>
              <w:t>Costo total S/.</w:t>
            </w:r>
          </w:p>
        </w:tc>
      </w:tr>
      <w:tr w:rsidR="00934106" w:rsidRPr="000F6E2D" w:rsidTr="00934106">
        <w:trPr>
          <w:trHeight w:val="561"/>
        </w:trPr>
        <w:tc>
          <w:tcPr>
            <w:tcW w:w="3827" w:type="dxa"/>
            <w:vAlign w:val="center"/>
          </w:tcPr>
          <w:p w:rsidR="00934106" w:rsidRPr="000F6E2D" w:rsidRDefault="00934106" w:rsidP="00934106">
            <w:pPr>
              <w:pStyle w:val="TableParagraph"/>
              <w:ind w:firstLine="143"/>
              <w:jc w:val="center"/>
              <w:rPr>
                <w:rFonts w:asciiTheme="minorHAnsi" w:hAnsiTheme="minorHAnsi" w:cstheme="minorHAnsi"/>
                <w:sz w:val="18"/>
                <w:szCs w:val="18"/>
              </w:rPr>
            </w:pPr>
            <w:r w:rsidRPr="000F6E2D">
              <w:rPr>
                <w:rFonts w:asciiTheme="minorHAnsi" w:hAnsiTheme="minorHAnsi" w:cstheme="minorHAnsi"/>
                <w:sz w:val="20"/>
                <w:szCs w:val="18"/>
              </w:rPr>
              <w:t>Libros especializados</w:t>
            </w:r>
          </w:p>
        </w:tc>
        <w:tc>
          <w:tcPr>
            <w:tcW w:w="1134" w:type="dxa"/>
            <w:vAlign w:val="center"/>
          </w:tcPr>
          <w:p w:rsidR="00934106" w:rsidRPr="000F6E2D" w:rsidRDefault="00934106" w:rsidP="00934106">
            <w:pPr>
              <w:pStyle w:val="TableParagraph"/>
              <w:spacing w:line="178" w:lineRule="exact"/>
              <w:ind w:left="107"/>
              <w:jc w:val="center"/>
              <w:rPr>
                <w:rFonts w:asciiTheme="minorHAnsi" w:hAnsiTheme="minorHAnsi" w:cstheme="minorHAnsi"/>
                <w:sz w:val="18"/>
                <w:szCs w:val="18"/>
              </w:rPr>
            </w:pPr>
            <w:r>
              <w:rPr>
                <w:rFonts w:asciiTheme="minorHAnsi" w:hAnsiTheme="minorHAnsi" w:cstheme="minorHAnsi"/>
                <w:sz w:val="18"/>
                <w:szCs w:val="18"/>
              </w:rPr>
              <w:t>-</w:t>
            </w:r>
          </w:p>
        </w:tc>
        <w:tc>
          <w:tcPr>
            <w:tcW w:w="992" w:type="dxa"/>
            <w:vAlign w:val="center"/>
          </w:tcPr>
          <w:p w:rsidR="00934106" w:rsidRPr="000F6E2D" w:rsidRDefault="00934106" w:rsidP="00934106">
            <w:pPr>
              <w:pStyle w:val="TableParagraph"/>
              <w:spacing w:line="178" w:lineRule="exact"/>
              <w:ind w:left="107"/>
              <w:jc w:val="center"/>
              <w:rPr>
                <w:rFonts w:asciiTheme="minorHAnsi" w:hAnsiTheme="minorHAnsi" w:cstheme="minorHAnsi"/>
                <w:sz w:val="18"/>
                <w:szCs w:val="18"/>
              </w:rPr>
            </w:pPr>
            <w:r>
              <w:rPr>
                <w:rFonts w:asciiTheme="minorHAnsi" w:hAnsiTheme="minorHAnsi" w:cstheme="minorHAnsi"/>
                <w:sz w:val="18"/>
                <w:szCs w:val="18"/>
              </w:rPr>
              <w:t>03</w:t>
            </w:r>
          </w:p>
        </w:tc>
        <w:tc>
          <w:tcPr>
            <w:tcW w:w="2268" w:type="dxa"/>
            <w:vAlign w:val="center"/>
          </w:tcPr>
          <w:p w:rsidR="00934106" w:rsidRPr="000F6E2D" w:rsidRDefault="003C11BF" w:rsidP="003C11BF">
            <w:pPr>
              <w:pStyle w:val="TableParagraph"/>
              <w:spacing w:line="178" w:lineRule="exact"/>
              <w:ind w:left="107"/>
              <w:jc w:val="center"/>
              <w:rPr>
                <w:rFonts w:asciiTheme="minorHAnsi" w:hAnsiTheme="minorHAnsi" w:cstheme="minorHAnsi"/>
                <w:sz w:val="18"/>
                <w:szCs w:val="18"/>
              </w:rPr>
            </w:pPr>
            <w:r>
              <w:rPr>
                <w:rFonts w:asciiTheme="minorHAnsi" w:hAnsiTheme="minorHAnsi" w:cstheme="minorHAnsi"/>
                <w:sz w:val="18"/>
                <w:szCs w:val="18"/>
              </w:rPr>
              <w:t>1</w:t>
            </w:r>
            <w:r w:rsidR="00934106" w:rsidRPr="000F6E2D">
              <w:rPr>
                <w:rFonts w:asciiTheme="minorHAnsi" w:hAnsiTheme="minorHAnsi" w:cstheme="minorHAnsi"/>
                <w:sz w:val="18"/>
                <w:szCs w:val="18"/>
              </w:rPr>
              <w:t>,000.00</w:t>
            </w:r>
          </w:p>
        </w:tc>
      </w:tr>
    </w:tbl>
    <w:p w:rsidR="00934106" w:rsidRDefault="00934106" w:rsidP="00001453">
      <w:pPr>
        <w:pStyle w:val="Prrafodelista"/>
        <w:spacing w:after="0" w:line="276" w:lineRule="auto"/>
        <w:jc w:val="both"/>
        <w:rPr>
          <w:rFonts w:ascii="Arial" w:hAnsi="Arial" w:cs="Arial"/>
          <w:bCs/>
        </w:rPr>
      </w:pPr>
    </w:p>
    <w:p w:rsidR="00934106" w:rsidRPr="000817D0" w:rsidRDefault="00934106" w:rsidP="00934106">
      <w:pPr>
        <w:ind w:left="1426" w:hanging="1000"/>
        <w:rPr>
          <w:sz w:val="18"/>
          <w:szCs w:val="18"/>
        </w:rPr>
      </w:pPr>
      <w:r w:rsidRPr="00BE4645">
        <w:rPr>
          <w:sz w:val="20"/>
          <w:szCs w:val="18"/>
        </w:rPr>
        <w:t>CUADRO Nº 4: Pasajes y viáticos</w:t>
      </w:r>
    </w:p>
    <w:tbl>
      <w:tblPr>
        <w:tblStyle w:val="TableNormal1"/>
        <w:tblW w:w="822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1134"/>
        <w:gridCol w:w="992"/>
        <w:gridCol w:w="2268"/>
      </w:tblGrid>
      <w:tr w:rsidR="00934106" w:rsidRPr="000F6E2D" w:rsidTr="00E95FCD">
        <w:trPr>
          <w:trHeight w:val="359"/>
        </w:trPr>
        <w:tc>
          <w:tcPr>
            <w:tcW w:w="3827" w:type="dxa"/>
            <w:shd w:val="clear" w:color="auto" w:fill="CCCCCC"/>
            <w:vAlign w:val="center"/>
          </w:tcPr>
          <w:p w:rsidR="00934106" w:rsidRPr="000F6E2D" w:rsidRDefault="00934106" w:rsidP="00934106">
            <w:pPr>
              <w:pStyle w:val="TableParagraph"/>
              <w:spacing w:line="180" w:lineRule="exact"/>
              <w:ind w:left="107"/>
              <w:jc w:val="center"/>
              <w:rPr>
                <w:rFonts w:asciiTheme="minorHAnsi" w:hAnsiTheme="minorHAnsi" w:cstheme="minorHAnsi"/>
                <w:b/>
                <w:sz w:val="16"/>
                <w:szCs w:val="18"/>
              </w:rPr>
            </w:pPr>
            <w:r w:rsidRPr="000F6E2D">
              <w:rPr>
                <w:rFonts w:asciiTheme="minorHAnsi" w:hAnsiTheme="minorHAnsi" w:cstheme="minorHAnsi"/>
                <w:b/>
                <w:sz w:val="16"/>
                <w:szCs w:val="18"/>
              </w:rPr>
              <w:t>Descripción</w:t>
            </w:r>
          </w:p>
        </w:tc>
        <w:tc>
          <w:tcPr>
            <w:tcW w:w="1134" w:type="dxa"/>
            <w:shd w:val="clear" w:color="auto" w:fill="CCCCCC"/>
            <w:vAlign w:val="center"/>
          </w:tcPr>
          <w:p w:rsidR="00934106" w:rsidRPr="000F6E2D" w:rsidRDefault="00934106" w:rsidP="00934106">
            <w:pPr>
              <w:pStyle w:val="TableParagraph"/>
              <w:spacing w:line="180" w:lineRule="exact"/>
              <w:ind w:left="107"/>
              <w:jc w:val="center"/>
              <w:rPr>
                <w:rFonts w:asciiTheme="minorHAnsi" w:hAnsiTheme="minorHAnsi" w:cstheme="minorHAnsi"/>
                <w:b/>
                <w:sz w:val="16"/>
                <w:szCs w:val="18"/>
              </w:rPr>
            </w:pPr>
            <w:r w:rsidRPr="000F6E2D">
              <w:rPr>
                <w:rFonts w:asciiTheme="minorHAnsi" w:hAnsiTheme="minorHAnsi" w:cstheme="minorHAnsi"/>
                <w:b/>
                <w:sz w:val="16"/>
                <w:szCs w:val="18"/>
              </w:rPr>
              <w:t>Costo unitario</w:t>
            </w:r>
          </w:p>
        </w:tc>
        <w:tc>
          <w:tcPr>
            <w:tcW w:w="992" w:type="dxa"/>
            <w:shd w:val="clear" w:color="auto" w:fill="CCCCCC"/>
            <w:vAlign w:val="center"/>
          </w:tcPr>
          <w:p w:rsidR="00934106" w:rsidRPr="000F6E2D" w:rsidRDefault="00934106" w:rsidP="00934106">
            <w:pPr>
              <w:pStyle w:val="TableParagraph"/>
              <w:spacing w:line="180" w:lineRule="exact"/>
              <w:ind w:left="107"/>
              <w:jc w:val="center"/>
              <w:rPr>
                <w:rFonts w:asciiTheme="minorHAnsi" w:hAnsiTheme="minorHAnsi" w:cstheme="minorHAnsi"/>
                <w:b/>
                <w:sz w:val="16"/>
                <w:szCs w:val="18"/>
              </w:rPr>
            </w:pPr>
            <w:r w:rsidRPr="000F6E2D">
              <w:rPr>
                <w:rFonts w:asciiTheme="minorHAnsi" w:hAnsiTheme="minorHAnsi" w:cstheme="minorHAnsi"/>
                <w:b/>
                <w:sz w:val="16"/>
                <w:szCs w:val="18"/>
              </w:rPr>
              <w:t>Cantidad</w:t>
            </w:r>
          </w:p>
        </w:tc>
        <w:tc>
          <w:tcPr>
            <w:tcW w:w="2268" w:type="dxa"/>
            <w:shd w:val="clear" w:color="auto" w:fill="CCCCCC"/>
            <w:vAlign w:val="center"/>
          </w:tcPr>
          <w:p w:rsidR="00934106" w:rsidRPr="000F6E2D" w:rsidRDefault="00934106" w:rsidP="00934106">
            <w:pPr>
              <w:pStyle w:val="TableParagraph"/>
              <w:spacing w:line="180" w:lineRule="exact"/>
              <w:ind w:left="107"/>
              <w:jc w:val="center"/>
              <w:rPr>
                <w:rFonts w:asciiTheme="minorHAnsi" w:hAnsiTheme="minorHAnsi" w:cstheme="minorHAnsi"/>
                <w:b/>
                <w:sz w:val="16"/>
                <w:szCs w:val="18"/>
              </w:rPr>
            </w:pPr>
            <w:r w:rsidRPr="000F6E2D">
              <w:rPr>
                <w:rFonts w:asciiTheme="minorHAnsi" w:hAnsiTheme="minorHAnsi" w:cstheme="minorHAnsi"/>
                <w:b/>
                <w:sz w:val="16"/>
                <w:szCs w:val="18"/>
              </w:rPr>
              <w:t>Costo total S/.</w:t>
            </w:r>
          </w:p>
        </w:tc>
      </w:tr>
      <w:tr w:rsidR="00934106" w:rsidRPr="000F6E2D" w:rsidTr="00E95FCD">
        <w:trPr>
          <w:trHeight w:val="363"/>
        </w:trPr>
        <w:tc>
          <w:tcPr>
            <w:tcW w:w="3827" w:type="dxa"/>
            <w:vAlign w:val="center"/>
          </w:tcPr>
          <w:p w:rsidR="00934106" w:rsidRPr="000F6E2D" w:rsidRDefault="00934106" w:rsidP="00934106">
            <w:pPr>
              <w:pStyle w:val="TableParagraph"/>
              <w:spacing w:line="178" w:lineRule="exact"/>
              <w:ind w:left="107"/>
              <w:jc w:val="center"/>
              <w:rPr>
                <w:rFonts w:asciiTheme="minorHAnsi" w:hAnsiTheme="minorHAnsi" w:cstheme="minorHAnsi"/>
                <w:sz w:val="18"/>
                <w:szCs w:val="18"/>
              </w:rPr>
            </w:pPr>
            <w:r w:rsidRPr="000F6E2D">
              <w:rPr>
                <w:rFonts w:asciiTheme="minorHAnsi" w:hAnsiTheme="minorHAnsi" w:cstheme="minorHAnsi"/>
                <w:sz w:val="18"/>
                <w:szCs w:val="18"/>
              </w:rPr>
              <w:t>----</w:t>
            </w:r>
          </w:p>
        </w:tc>
        <w:tc>
          <w:tcPr>
            <w:tcW w:w="1134" w:type="dxa"/>
            <w:vAlign w:val="center"/>
          </w:tcPr>
          <w:p w:rsidR="00934106" w:rsidRPr="000F6E2D" w:rsidRDefault="003C11BF" w:rsidP="00934106">
            <w:pPr>
              <w:pStyle w:val="TableParagraph"/>
              <w:spacing w:line="178" w:lineRule="exact"/>
              <w:ind w:left="107"/>
              <w:jc w:val="center"/>
              <w:rPr>
                <w:rFonts w:asciiTheme="minorHAnsi" w:hAnsiTheme="minorHAnsi" w:cstheme="minorHAnsi"/>
                <w:sz w:val="18"/>
                <w:szCs w:val="18"/>
              </w:rPr>
            </w:pPr>
            <w:r>
              <w:rPr>
                <w:rFonts w:asciiTheme="minorHAnsi" w:hAnsiTheme="minorHAnsi" w:cstheme="minorHAnsi"/>
                <w:sz w:val="18"/>
                <w:szCs w:val="18"/>
              </w:rPr>
              <w:t>-</w:t>
            </w:r>
          </w:p>
        </w:tc>
        <w:tc>
          <w:tcPr>
            <w:tcW w:w="992" w:type="dxa"/>
            <w:vAlign w:val="center"/>
          </w:tcPr>
          <w:p w:rsidR="00934106" w:rsidRPr="000F6E2D" w:rsidRDefault="003C11BF" w:rsidP="00934106">
            <w:pPr>
              <w:pStyle w:val="TableParagraph"/>
              <w:spacing w:line="178" w:lineRule="exact"/>
              <w:ind w:left="107"/>
              <w:jc w:val="center"/>
              <w:rPr>
                <w:rFonts w:asciiTheme="minorHAnsi" w:hAnsiTheme="minorHAnsi" w:cstheme="minorHAnsi"/>
                <w:sz w:val="18"/>
                <w:szCs w:val="18"/>
              </w:rPr>
            </w:pPr>
            <w:r>
              <w:rPr>
                <w:rFonts w:asciiTheme="minorHAnsi" w:hAnsiTheme="minorHAnsi" w:cstheme="minorHAnsi"/>
                <w:sz w:val="18"/>
                <w:szCs w:val="18"/>
              </w:rPr>
              <w:t>-</w:t>
            </w:r>
          </w:p>
        </w:tc>
        <w:tc>
          <w:tcPr>
            <w:tcW w:w="2268" w:type="dxa"/>
            <w:vAlign w:val="center"/>
          </w:tcPr>
          <w:p w:rsidR="00934106" w:rsidRPr="000F6E2D" w:rsidRDefault="00934106" w:rsidP="00934106">
            <w:pPr>
              <w:pStyle w:val="TableParagraph"/>
              <w:spacing w:line="178" w:lineRule="exact"/>
              <w:ind w:left="107"/>
              <w:jc w:val="center"/>
              <w:rPr>
                <w:rFonts w:asciiTheme="minorHAnsi" w:hAnsiTheme="minorHAnsi" w:cstheme="minorHAnsi"/>
                <w:sz w:val="18"/>
                <w:szCs w:val="18"/>
              </w:rPr>
            </w:pPr>
            <w:r w:rsidRPr="000F6E2D">
              <w:rPr>
                <w:rFonts w:asciiTheme="minorHAnsi" w:hAnsiTheme="minorHAnsi" w:cstheme="minorHAnsi"/>
                <w:sz w:val="18"/>
                <w:szCs w:val="18"/>
              </w:rPr>
              <w:t>0.00</w:t>
            </w:r>
          </w:p>
        </w:tc>
      </w:tr>
    </w:tbl>
    <w:p w:rsidR="00934106" w:rsidRDefault="00934106" w:rsidP="00001453">
      <w:pPr>
        <w:pStyle w:val="Prrafodelista"/>
        <w:spacing w:after="0" w:line="276" w:lineRule="auto"/>
        <w:jc w:val="both"/>
        <w:rPr>
          <w:rFonts w:ascii="Arial" w:hAnsi="Arial" w:cs="Arial"/>
          <w:bCs/>
        </w:rPr>
      </w:pPr>
    </w:p>
    <w:p w:rsidR="00934106" w:rsidRDefault="00934106" w:rsidP="00934106">
      <w:pPr>
        <w:ind w:left="1426" w:hanging="1000"/>
        <w:rPr>
          <w:sz w:val="20"/>
          <w:szCs w:val="18"/>
        </w:rPr>
      </w:pPr>
      <w:r w:rsidRPr="00BE4645">
        <w:rPr>
          <w:sz w:val="20"/>
          <w:szCs w:val="18"/>
        </w:rPr>
        <w:t>CUADRO Nº 5: Servicios tecnológicos</w:t>
      </w:r>
    </w:p>
    <w:tbl>
      <w:tblPr>
        <w:tblStyle w:val="TableNormal1"/>
        <w:tblpPr w:leftFromText="141" w:rightFromText="141" w:vertAnchor="text" w:horzAnchor="margin" w:tblpX="279" w:tblpY="58"/>
        <w:tblW w:w="8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3"/>
        <w:gridCol w:w="1134"/>
        <w:gridCol w:w="992"/>
        <w:gridCol w:w="2272"/>
      </w:tblGrid>
      <w:tr w:rsidR="00934106" w:rsidRPr="000F6E2D" w:rsidTr="00E95FCD">
        <w:trPr>
          <w:trHeight w:val="443"/>
        </w:trPr>
        <w:tc>
          <w:tcPr>
            <w:tcW w:w="3823" w:type="dxa"/>
            <w:shd w:val="clear" w:color="auto" w:fill="CCCCCC"/>
            <w:vAlign w:val="center"/>
          </w:tcPr>
          <w:p w:rsidR="00934106" w:rsidRPr="000F6E2D" w:rsidRDefault="00934106" w:rsidP="00934106">
            <w:pPr>
              <w:pStyle w:val="TableParagraph"/>
              <w:spacing w:line="178" w:lineRule="exact"/>
              <w:ind w:left="107"/>
              <w:jc w:val="center"/>
              <w:rPr>
                <w:rFonts w:asciiTheme="minorHAnsi" w:hAnsiTheme="minorHAnsi" w:cstheme="minorHAnsi"/>
                <w:b/>
                <w:sz w:val="16"/>
                <w:szCs w:val="18"/>
              </w:rPr>
            </w:pPr>
            <w:r w:rsidRPr="000F6E2D">
              <w:rPr>
                <w:rFonts w:asciiTheme="minorHAnsi" w:hAnsiTheme="minorHAnsi" w:cstheme="minorHAnsi"/>
                <w:b/>
                <w:sz w:val="16"/>
                <w:szCs w:val="18"/>
              </w:rPr>
              <w:t>Descripción</w:t>
            </w:r>
          </w:p>
        </w:tc>
        <w:tc>
          <w:tcPr>
            <w:tcW w:w="1134" w:type="dxa"/>
            <w:shd w:val="clear" w:color="auto" w:fill="CCCCCC"/>
            <w:vAlign w:val="center"/>
          </w:tcPr>
          <w:p w:rsidR="00934106" w:rsidRPr="000F6E2D" w:rsidRDefault="00934106" w:rsidP="00934106">
            <w:pPr>
              <w:pStyle w:val="TableParagraph"/>
              <w:spacing w:line="178" w:lineRule="exact"/>
              <w:ind w:left="107"/>
              <w:jc w:val="center"/>
              <w:rPr>
                <w:rFonts w:asciiTheme="minorHAnsi" w:hAnsiTheme="minorHAnsi" w:cstheme="minorHAnsi"/>
                <w:b/>
                <w:sz w:val="16"/>
                <w:szCs w:val="18"/>
              </w:rPr>
            </w:pPr>
            <w:r w:rsidRPr="000F6E2D">
              <w:rPr>
                <w:rFonts w:asciiTheme="minorHAnsi" w:hAnsiTheme="minorHAnsi" w:cstheme="minorHAnsi"/>
                <w:b/>
                <w:sz w:val="16"/>
                <w:szCs w:val="18"/>
              </w:rPr>
              <w:t>Costo unitario</w:t>
            </w:r>
          </w:p>
        </w:tc>
        <w:tc>
          <w:tcPr>
            <w:tcW w:w="992" w:type="dxa"/>
            <w:shd w:val="clear" w:color="auto" w:fill="CCCCCC"/>
            <w:vAlign w:val="center"/>
          </w:tcPr>
          <w:p w:rsidR="00934106" w:rsidRPr="000F6E2D" w:rsidRDefault="00934106" w:rsidP="00934106">
            <w:pPr>
              <w:pStyle w:val="TableParagraph"/>
              <w:spacing w:line="178" w:lineRule="exact"/>
              <w:ind w:left="107"/>
              <w:jc w:val="center"/>
              <w:rPr>
                <w:rFonts w:asciiTheme="minorHAnsi" w:hAnsiTheme="minorHAnsi" w:cstheme="minorHAnsi"/>
                <w:b/>
                <w:sz w:val="16"/>
                <w:szCs w:val="18"/>
              </w:rPr>
            </w:pPr>
            <w:r w:rsidRPr="000F6E2D">
              <w:rPr>
                <w:rFonts w:asciiTheme="minorHAnsi" w:hAnsiTheme="minorHAnsi" w:cstheme="minorHAnsi"/>
                <w:b/>
                <w:sz w:val="16"/>
                <w:szCs w:val="18"/>
              </w:rPr>
              <w:t>Cantidad</w:t>
            </w:r>
          </w:p>
        </w:tc>
        <w:tc>
          <w:tcPr>
            <w:tcW w:w="2272" w:type="dxa"/>
            <w:shd w:val="clear" w:color="auto" w:fill="CCCCCC"/>
            <w:vAlign w:val="center"/>
          </w:tcPr>
          <w:p w:rsidR="00934106" w:rsidRPr="000F6E2D" w:rsidRDefault="00934106" w:rsidP="00934106">
            <w:pPr>
              <w:pStyle w:val="TableParagraph"/>
              <w:spacing w:line="178" w:lineRule="exact"/>
              <w:ind w:left="107"/>
              <w:jc w:val="center"/>
              <w:rPr>
                <w:rFonts w:asciiTheme="minorHAnsi" w:hAnsiTheme="minorHAnsi" w:cstheme="minorHAnsi"/>
                <w:b/>
                <w:sz w:val="16"/>
                <w:szCs w:val="18"/>
              </w:rPr>
            </w:pPr>
            <w:r w:rsidRPr="000F6E2D">
              <w:rPr>
                <w:rFonts w:asciiTheme="minorHAnsi" w:hAnsiTheme="minorHAnsi" w:cstheme="minorHAnsi"/>
                <w:b/>
                <w:sz w:val="16"/>
                <w:szCs w:val="18"/>
              </w:rPr>
              <w:t>Costo total S/.</w:t>
            </w:r>
          </w:p>
        </w:tc>
      </w:tr>
      <w:tr w:rsidR="00934106" w:rsidRPr="000F6E2D" w:rsidTr="00E95FCD">
        <w:trPr>
          <w:trHeight w:val="357"/>
        </w:trPr>
        <w:tc>
          <w:tcPr>
            <w:tcW w:w="3823" w:type="dxa"/>
            <w:vAlign w:val="center"/>
          </w:tcPr>
          <w:p w:rsidR="00934106" w:rsidRPr="000F6E2D" w:rsidRDefault="00934106" w:rsidP="003C11BF">
            <w:pPr>
              <w:pStyle w:val="TableParagraph"/>
              <w:ind w:firstLine="143"/>
              <w:jc w:val="center"/>
              <w:rPr>
                <w:rFonts w:asciiTheme="minorHAnsi" w:hAnsiTheme="minorHAnsi" w:cstheme="minorHAnsi"/>
                <w:sz w:val="18"/>
                <w:szCs w:val="18"/>
              </w:rPr>
            </w:pPr>
            <w:r w:rsidRPr="000F6E2D">
              <w:rPr>
                <w:rFonts w:asciiTheme="minorHAnsi" w:hAnsiTheme="minorHAnsi" w:cstheme="minorHAnsi"/>
                <w:sz w:val="18"/>
                <w:szCs w:val="18"/>
              </w:rPr>
              <w:t>Servicio de modela</w:t>
            </w:r>
            <w:r w:rsidR="003C11BF">
              <w:rPr>
                <w:rFonts w:asciiTheme="minorHAnsi" w:hAnsiTheme="minorHAnsi" w:cstheme="minorHAnsi"/>
                <w:sz w:val="18"/>
                <w:szCs w:val="18"/>
              </w:rPr>
              <w:t>do, superposición  y análisis espacial</w:t>
            </w:r>
          </w:p>
        </w:tc>
        <w:tc>
          <w:tcPr>
            <w:tcW w:w="1134" w:type="dxa"/>
            <w:vAlign w:val="center"/>
          </w:tcPr>
          <w:p w:rsidR="00934106" w:rsidRPr="000F6E2D" w:rsidRDefault="003C11BF" w:rsidP="00934106">
            <w:pPr>
              <w:pStyle w:val="TableParagraph"/>
              <w:spacing w:line="178" w:lineRule="exact"/>
              <w:ind w:left="107"/>
              <w:jc w:val="center"/>
              <w:rPr>
                <w:rFonts w:asciiTheme="minorHAnsi" w:hAnsiTheme="minorHAnsi" w:cstheme="minorHAnsi"/>
                <w:sz w:val="18"/>
                <w:szCs w:val="18"/>
              </w:rPr>
            </w:pPr>
            <w:r>
              <w:rPr>
                <w:rFonts w:asciiTheme="minorHAnsi" w:hAnsiTheme="minorHAnsi" w:cstheme="minorHAnsi"/>
                <w:sz w:val="18"/>
                <w:szCs w:val="18"/>
              </w:rPr>
              <w:t>-</w:t>
            </w:r>
          </w:p>
        </w:tc>
        <w:tc>
          <w:tcPr>
            <w:tcW w:w="992" w:type="dxa"/>
            <w:vAlign w:val="center"/>
          </w:tcPr>
          <w:p w:rsidR="00934106" w:rsidRPr="000F6E2D" w:rsidRDefault="003C11BF" w:rsidP="00934106">
            <w:pPr>
              <w:pStyle w:val="TableParagraph"/>
              <w:spacing w:line="178" w:lineRule="exact"/>
              <w:ind w:left="107"/>
              <w:jc w:val="center"/>
              <w:rPr>
                <w:rFonts w:asciiTheme="minorHAnsi" w:hAnsiTheme="minorHAnsi" w:cstheme="minorHAnsi"/>
                <w:sz w:val="18"/>
                <w:szCs w:val="18"/>
              </w:rPr>
            </w:pPr>
            <w:r>
              <w:rPr>
                <w:rFonts w:asciiTheme="minorHAnsi" w:hAnsiTheme="minorHAnsi" w:cstheme="minorHAnsi"/>
                <w:sz w:val="18"/>
                <w:szCs w:val="18"/>
              </w:rPr>
              <w:t>01</w:t>
            </w:r>
          </w:p>
        </w:tc>
        <w:tc>
          <w:tcPr>
            <w:tcW w:w="2272" w:type="dxa"/>
            <w:vAlign w:val="center"/>
          </w:tcPr>
          <w:p w:rsidR="00934106" w:rsidRPr="000F6E2D" w:rsidRDefault="003C11BF" w:rsidP="003C11BF">
            <w:pPr>
              <w:pStyle w:val="TableParagraph"/>
              <w:spacing w:line="178" w:lineRule="exact"/>
              <w:ind w:left="107"/>
              <w:jc w:val="center"/>
              <w:rPr>
                <w:rFonts w:asciiTheme="minorHAnsi" w:hAnsiTheme="minorHAnsi" w:cstheme="minorHAnsi"/>
                <w:sz w:val="18"/>
                <w:szCs w:val="18"/>
              </w:rPr>
            </w:pPr>
            <w:r>
              <w:rPr>
                <w:rFonts w:asciiTheme="minorHAnsi" w:hAnsiTheme="minorHAnsi" w:cstheme="minorHAnsi"/>
                <w:sz w:val="18"/>
                <w:szCs w:val="18"/>
              </w:rPr>
              <w:t>3</w:t>
            </w:r>
            <w:r w:rsidR="00934106" w:rsidRPr="000F6E2D">
              <w:rPr>
                <w:rFonts w:asciiTheme="minorHAnsi" w:hAnsiTheme="minorHAnsi" w:cstheme="minorHAnsi"/>
                <w:sz w:val="18"/>
                <w:szCs w:val="18"/>
              </w:rPr>
              <w:t>,000.00</w:t>
            </w:r>
          </w:p>
        </w:tc>
      </w:tr>
      <w:tr w:rsidR="00934106" w:rsidRPr="000F6E2D" w:rsidTr="00E95FCD">
        <w:trPr>
          <w:trHeight w:val="610"/>
        </w:trPr>
        <w:tc>
          <w:tcPr>
            <w:tcW w:w="3823" w:type="dxa"/>
            <w:vAlign w:val="center"/>
          </w:tcPr>
          <w:p w:rsidR="00934106" w:rsidRPr="000F6E2D" w:rsidRDefault="00934106" w:rsidP="00934106">
            <w:pPr>
              <w:pStyle w:val="TableParagraph"/>
              <w:ind w:left="137" w:firstLine="6"/>
              <w:jc w:val="center"/>
              <w:rPr>
                <w:rFonts w:asciiTheme="minorHAnsi" w:hAnsiTheme="minorHAnsi" w:cstheme="minorHAnsi"/>
                <w:sz w:val="18"/>
                <w:szCs w:val="18"/>
              </w:rPr>
            </w:pPr>
            <w:r w:rsidRPr="000F6E2D">
              <w:rPr>
                <w:rFonts w:asciiTheme="minorHAnsi" w:hAnsiTheme="minorHAnsi" w:cstheme="minorHAnsi"/>
                <w:sz w:val="18"/>
                <w:szCs w:val="18"/>
              </w:rPr>
              <w:t>Impresiones, fotocopias, acceso a bibliotecas virtuales</w:t>
            </w:r>
          </w:p>
        </w:tc>
        <w:tc>
          <w:tcPr>
            <w:tcW w:w="1134" w:type="dxa"/>
            <w:vAlign w:val="center"/>
          </w:tcPr>
          <w:p w:rsidR="00934106" w:rsidRPr="000F6E2D" w:rsidRDefault="003C11BF" w:rsidP="00934106">
            <w:pPr>
              <w:pStyle w:val="TableParagraph"/>
              <w:spacing w:line="180" w:lineRule="exact"/>
              <w:ind w:left="107"/>
              <w:jc w:val="center"/>
              <w:rPr>
                <w:rFonts w:asciiTheme="minorHAnsi" w:hAnsiTheme="minorHAnsi" w:cstheme="minorHAnsi"/>
                <w:sz w:val="18"/>
                <w:szCs w:val="18"/>
              </w:rPr>
            </w:pPr>
            <w:r>
              <w:rPr>
                <w:rFonts w:asciiTheme="minorHAnsi" w:hAnsiTheme="minorHAnsi" w:cstheme="minorHAnsi"/>
                <w:sz w:val="18"/>
                <w:szCs w:val="18"/>
              </w:rPr>
              <w:t>-</w:t>
            </w:r>
          </w:p>
        </w:tc>
        <w:tc>
          <w:tcPr>
            <w:tcW w:w="992" w:type="dxa"/>
            <w:vAlign w:val="center"/>
          </w:tcPr>
          <w:p w:rsidR="00934106" w:rsidRPr="000F6E2D" w:rsidRDefault="003C11BF" w:rsidP="00934106">
            <w:pPr>
              <w:pStyle w:val="TableParagraph"/>
              <w:spacing w:line="180" w:lineRule="exact"/>
              <w:ind w:left="107"/>
              <w:jc w:val="center"/>
              <w:rPr>
                <w:rFonts w:asciiTheme="minorHAnsi" w:hAnsiTheme="minorHAnsi" w:cstheme="minorHAnsi"/>
                <w:sz w:val="18"/>
                <w:szCs w:val="18"/>
              </w:rPr>
            </w:pPr>
            <w:r>
              <w:rPr>
                <w:rFonts w:asciiTheme="minorHAnsi" w:hAnsiTheme="minorHAnsi" w:cstheme="minorHAnsi"/>
                <w:sz w:val="18"/>
                <w:szCs w:val="18"/>
              </w:rPr>
              <w:t>-</w:t>
            </w:r>
          </w:p>
        </w:tc>
        <w:tc>
          <w:tcPr>
            <w:tcW w:w="2272" w:type="dxa"/>
            <w:vAlign w:val="center"/>
          </w:tcPr>
          <w:p w:rsidR="00934106" w:rsidRPr="000F6E2D" w:rsidRDefault="00934106" w:rsidP="00934106">
            <w:pPr>
              <w:pStyle w:val="TableParagraph"/>
              <w:spacing w:line="180" w:lineRule="exact"/>
              <w:ind w:left="107"/>
              <w:jc w:val="center"/>
              <w:rPr>
                <w:rFonts w:asciiTheme="minorHAnsi" w:hAnsiTheme="minorHAnsi" w:cstheme="minorHAnsi"/>
                <w:sz w:val="18"/>
                <w:szCs w:val="18"/>
              </w:rPr>
            </w:pPr>
            <w:r w:rsidRPr="000F6E2D">
              <w:rPr>
                <w:rFonts w:asciiTheme="minorHAnsi" w:hAnsiTheme="minorHAnsi" w:cstheme="minorHAnsi"/>
                <w:sz w:val="18"/>
                <w:szCs w:val="18"/>
              </w:rPr>
              <w:t>1,000.00</w:t>
            </w:r>
          </w:p>
        </w:tc>
      </w:tr>
    </w:tbl>
    <w:p w:rsidR="00934106" w:rsidRDefault="00934106" w:rsidP="003C11BF">
      <w:pPr>
        <w:pStyle w:val="Prrafodelista"/>
        <w:spacing w:after="0" w:line="276" w:lineRule="auto"/>
        <w:jc w:val="both"/>
        <w:rPr>
          <w:rFonts w:ascii="Arial" w:hAnsi="Arial" w:cs="Arial"/>
          <w:bCs/>
        </w:rPr>
      </w:pPr>
    </w:p>
    <w:sectPr w:rsidR="00934106" w:rsidSect="005F5DE5">
      <w:headerReference w:type="default" r:id="rId9"/>
      <w:footerReference w:type="default" r:id="rId10"/>
      <w:pgSz w:w="11906" w:h="16838"/>
      <w:pgMar w:top="212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448" w:rsidRDefault="00D73448" w:rsidP="004E3F9F">
      <w:pPr>
        <w:spacing w:after="0" w:line="240" w:lineRule="auto"/>
      </w:pPr>
      <w:r>
        <w:separator/>
      </w:r>
    </w:p>
  </w:endnote>
  <w:endnote w:type="continuationSeparator" w:id="0">
    <w:p w:rsidR="00D73448" w:rsidRDefault="00D73448" w:rsidP="004E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798102"/>
      <w:docPartObj>
        <w:docPartGallery w:val="Page Numbers (Bottom of Page)"/>
        <w:docPartUnique/>
      </w:docPartObj>
    </w:sdtPr>
    <w:sdtEndPr/>
    <w:sdtContent>
      <w:sdt>
        <w:sdtPr>
          <w:id w:val="1728636285"/>
          <w:docPartObj>
            <w:docPartGallery w:val="Page Numbers (Top of Page)"/>
            <w:docPartUnique/>
          </w:docPartObj>
        </w:sdtPr>
        <w:sdtEndPr/>
        <w:sdtContent>
          <w:p w:rsidR="00E72CB5" w:rsidRDefault="00E72CB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C3E56">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C3E56">
              <w:rPr>
                <w:b/>
                <w:bCs/>
                <w:noProof/>
              </w:rPr>
              <w:t>13</w:t>
            </w:r>
            <w:r>
              <w:rPr>
                <w:b/>
                <w:bCs/>
                <w:sz w:val="24"/>
                <w:szCs w:val="24"/>
              </w:rPr>
              <w:fldChar w:fldCharType="end"/>
            </w:r>
          </w:p>
        </w:sdtContent>
      </w:sdt>
    </w:sdtContent>
  </w:sdt>
  <w:p w:rsidR="00E72CB5" w:rsidRDefault="00E72CB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448" w:rsidRDefault="00D73448" w:rsidP="004E3F9F">
      <w:pPr>
        <w:spacing w:after="0" w:line="240" w:lineRule="auto"/>
      </w:pPr>
      <w:r>
        <w:separator/>
      </w:r>
    </w:p>
  </w:footnote>
  <w:footnote w:type="continuationSeparator" w:id="0">
    <w:p w:rsidR="00D73448" w:rsidRDefault="00D73448" w:rsidP="004E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B5" w:rsidRPr="004E3F9F" w:rsidRDefault="00885A1D">
    <w:pPr>
      <w:pStyle w:val="Encabezado"/>
      <w:rPr>
        <w:sz w:val="32"/>
        <w:szCs w:val="32"/>
      </w:rPr>
    </w:pPr>
    <w:r w:rsidRPr="005B6E4A">
      <w:rPr>
        <w:noProof/>
        <w:sz w:val="2"/>
        <w:lang w:eastAsia="es-PE"/>
      </w:rPr>
      <mc:AlternateContent>
        <mc:Choice Requires="wps">
          <w:drawing>
            <wp:anchor distT="0" distB="0" distL="114300" distR="114300" simplePos="0" relativeHeight="251660288" behindDoc="1" locked="0" layoutInCell="1" allowOverlap="1" wp14:anchorId="39A8A6AE" wp14:editId="160F42FF">
              <wp:simplePos x="0" y="0"/>
              <wp:positionH relativeFrom="page">
                <wp:posOffset>2331720</wp:posOffset>
              </wp:positionH>
              <wp:positionV relativeFrom="page">
                <wp:posOffset>379730</wp:posOffset>
              </wp:positionV>
              <wp:extent cx="3327400" cy="753534"/>
              <wp:effectExtent l="0" t="0" r="6350" b="889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753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A1D" w:rsidRDefault="00885A1D" w:rsidP="00885A1D">
                          <w:pPr>
                            <w:spacing w:line="234" w:lineRule="exact"/>
                            <w:ind w:left="20"/>
                            <w:rPr>
                              <w:rFonts w:ascii="Arial" w:hAnsi="Arial" w:cs="Arial"/>
                              <w:b/>
                            </w:rPr>
                          </w:pPr>
                          <w:r w:rsidRPr="00885A1D">
                            <w:rPr>
                              <w:rFonts w:ascii="Arial" w:hAnsi="Arial" w:cs="Arial"/>
                              <w:b/>
                            </w:rPr>
                            <w:t>Vicerrectorado de Investigación</w:t>
                          </w:r>
                        </w:p>
                        <w:p w:rsidR="00885A1D" w:rsidRPr="00885A1D" w:rsidRDefault="00885A1D" w:rsidP="00885A1D">
                          <w:pPr>
                            <w:spacing w:line="234" w:lineRule="exact"/>
                            <w:ind w:left="20"/>
                            <w:rPr>
                              <w:rFonts w:ascii="Arial" w:hAnsi="Arial" w:cs="Arial"/>
                              <w:b/>
                            </w:rPr>
                          </w:pPr>
                          <w:r>
                            <w:rPr>
                              <w:rFonts w:ascii="Arial" w:hAnsi="Arial" w:cs="Arial"/>
                              <w:b/>
                            </w:rPr>
                            <w:t>Oficina de Investigación, Ciencia y Tecnología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8A6AE" id="_x0000_t202" coordsize="21600,21600" o:spt="202" path="m,l,21600r21600,l21600,xe">
              <v:stroke joinstyle="miter"/>
              <v:path gradientshapeok="t" o:connecttype="rect"/>
            </v:shapetype>
            <v:shape id="Text Box 3" o:spid="_x0000_s1026" type="#_x0000_t202" style="position:absolute;margin-left:183.6pt;margin-top:29.9pt;width:262pt;height:59.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o/zrQ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" filled="f" stroked="f">
              <v:textbox inset="0,0,0,0">
                <w:txbxContent>
                  <w:p w:rsidR="00885A1D" w:rsidRDefault="00885A1D" w:rsidP="00885A1D">
                    <w:pPr>
                      <w:spacing w:line="234" w:lineRule="exact"/>
                      <w:ind w:left="20"/>
                      <w:rPr>
                        <w:rFonts w:ascii="Arial" w:hAnsi="Arial" w:cs="Arial"/>
                        <w:b/>
                      </w:rPr>
                    </w:pPr>
                    <w:r w:rsidRPr="00885A1D">
                      <w:rPr>
                        <w:rFonts w:ascii="Arial" w:hAnsi="Arial" w:cs="Arial"/>
                        <w:b/>
                      </w:rPr>
                      <w:t>Vicerrectorado de Investigación</w:t>
                    </w:r>
                  </w:p>
                  <w:p w:rsidR="00885A1D" w:rsidRPr="00885A1D" w:rsidRDefault="00885A1D" w:rsidP="00885A1D">
                    <w:pPr>
                      <w:spacing w:line="234" w:lineRule="exact"/>
                      <w:ind w:left="20"/>
                      <w:rPr>
                        <w:rFonts w:ascii="Arial" w:hAnsi="Arial" w:cs="Arial"/>
                        <w:b/>
                      </w:rPr>
                    </w:pPr>
                    <w:r>
                      <w:rPr>
                        <w:rFonts w:ascii="Arial" w:hAnsi="Arial" w:cs="Arial"/>
                        <w:b/>
                      </w:rPr>
                      <w:t>Oficina de Investigación, Ciencia y Tecnología</w:t>
                    </w:r>
                  </w:p>
                </w:txbxContent>
              </v:textbox>
              <w10:wrap anchorx="page" anchory="page"/>
            </v:shape>
          </w:pict>
        </mc:Fallback>
      </mc:AlternateContent>
    </w:r>
    <w:r w:rsidRPr="004E3F9F">
      <w:rPr>
        <w:noProof/>
        <w:color w:val="7F7F7F" w:themeColor="text1" w:themeTint="80"/>
        <w:sz w:val="32"/>
        <w:szCs w:val="32"/>
        <w:lang w:eastAsia="es-PE"/>
      </w:rPr>
      <w:drawing>
        <wp:anchor distT="0" distB="0" distL="114300" distR="114300" simplePos="0" relativeHeight="251658240" behindDoc="0" locked="0" layoutInCell="1" allowOverlap="1" wp14:anchorId="557553E9" wp14:editId="1120FD78">
          <wp:simplePos x="0" y="0"/>
          <wp:positionH relativeFrom="column">
            <wp:posOffset>-1029335</wp:posOffset>
          </wp:positionH>
          <wp:positionV relativeFrom="paragraph">
            <wp:posOffset>-353060</wp:posOffset>
          </wp:positionV>
          <wp:extent cx="2128520" cy="909955"/>
          <wp:effectExtent l="0" t="0" r="5080" b="4445"/>
          <wp:wrapThrough wrapText="bothSides">
            <wp:wrapPolygon edited="0">
              <wp:start x="0" y="0"/>
              <wp:lineTo x="0" y="21253"/>
              <wp:lineTo x="21458" y="21253"/>
              <wp:lineTo x="21458" y="0"/>
              <wp:lineTo x="0" y="0"/>
            </wp:wrapPolygon>
          </wp:wrapThrough>
          <wp:docPr id="9" name="Imagen 9"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68042"/>
                  <a:stretch/>
                </pic:blipFill>
                <pic:spPr bwMode="auto">
                  <a:xfrm>
                    <a:off x="0" y="0"/>
                    <a:ext cx="2128520" cy="909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508C8"/>
    <w:multiLevelType w:val="hybridMultilevel"/>
    <w:tmpl w:val="99E8E188"/>
    <w:lvl w:ilvl="0" w:tplc="D5A0FA20">
      <w:start w:val="2"/>
      <w:numFmt w:val="bullet"/>
      <w:lvlText w:val="-"/>
      <w:lvlJc w:val="left"/>
      <w:pPr>
        <w:ind w:left="720" w:hanging="360"/>
      </w:pPr>
      <w:rPr>
        <w:rFonts w:ascii="Arial" w:eastAsiaTheme="minorHAnsi" w:hAnsi="Arial" w:cs="Arial" w:hint="default"/>
        <w:b w:val="0"/>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44C21B3C"/>
    <w:multiLevelType w:val="hybridMultilevel"/>
    <w:tmpl w:val="48B0EC7C"/>
    <w:lvl w:ilvl="0" w:tplc="96EAF916">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462C57EC"/>
    <w:multiLevelType w:val="hybridMultilevel"/>
    <w:tmpl w:val="596AC7EE"/>
    <w:lvl w:ilvl="0" w:tplc="70061008">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15:restartNumberingAfterBreak="0">
    <w:nsid w:val="6E337748"/>
    <w:multiLevelType w:val="hybridMultilevel"/>
    <w:tmpl w:val="1BA8665E"/>
    <w:lvl w:ilvl="0" w:tplc="959269E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9F"/>
    <w:rsid w:val="00001453"/>
    <w:rsid w:val="00020143"/>
    <w:rsid w:val="000D48EB"/>
    <w:rsid w:val="00171879"/>
    <w:rsid w:val="001B5C2B"/>
    <w:rsid w:val="00241837"/>
    <w:rsid w:val="0039561E"/>
    <w:rsid w:val="003C11BF"/>
    <w:rsid w:val="003E78C3"/>
    <w:rsid w:val="004B0458"/>
    <w:rsid w:val="004B10AB"/>
    <w:rsid w:val="004E3F9F"/>
    <w:rsid w:val="00586977"/>
    <w:rsid w:val="005D5F2B"/>
    <w:rsid w:val="005D73F5"/>
    <w:rsid w:val="005E0681"/>
    <w:rsid w:val="005F5DE5"/>
    <w:rsid w:val="00625181"/>
    <w:rsid w:val="006539D9"/>
    <w:rsid w:val="0067342B"/>
    <w:rsid w:val="00677403"/>
    <w:rsid w:val="00692E01"/>
    <w:rsid w:val="006F124B"/>
    <w:rsid w:val="006F12C8"/>
    <w:rsid w:val="00786158"/>
    <w:rsid w:val="007A771A"/>
    <w:rsid w:val="008233BF"/>
    <w:rsid w:val="00885A1D"/>
    <w:rsid w:val="008D6A8F"/>
    <w:rsid w:val="008F6C09"/>
    <w:rsid w:val="009069E6"/>
    <w:rsid w:val="00934106"/>
    <w:rsid w:val="009D6A24"/>
    <w:rsid w:val="009F1B53"/>
    <w:rsid w:val="00A02E99"/>
    <w:rsid w:val="00A036A1"/>
    <w:rsid w:val="00A03C3A"/>
    <w:rsid w:val="00A21A91"/>
    <w:rsid w:val="00A30BA1"/>
    <w:rsid w:val="00A60B08"/>
    <w:rsid w:val="00A8437A"/>
    <w:rsid w:val="00AB4058"/>
    <w:rsid w:val="00AF02D1"/>
    <w:rsid w:val="00B00BD9"/>
    <w:rsid w:val="00B04E32"/>
    <w:rsid w:val="00B21826"/>
    <w:rsid w:val="00B33B03"/>
    <w:rsid w:val="00B52D38"/>
    <w:rsid w:val="00B766D9"/>
    <w:rsid w:val="00B7749B"/>
    <w:rsid w:val="00BA12AC"/>
    <w:rsid w:val="00BF6DD5"/>
    <w:rsid w:val="00C2688A"/>
    <w:rsid w:val="00D26DE8"/>
    <w:rsid w:val="00D73448"/>
    <w:rsid w:val="00DF58D8"/>
    <w:rsid w:val="00E27C54"/>
    <w:rsid w:val="00E3356B"/>
    <w:rsid w:val="00E72CB5"/>
    <w:rsid w:val="00E84B3D"/>
    <w:rsid w:val="00E95FCD"/>
    <w:rsid w:val="00EC2E8D"/>
    <w:rsid w:val="00F0682E"/>
    <w:rsid w:val="00F51660"/>
    <w:rsid w:val="00FC3E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618F5F9-3AAE-4917-800D-C57CC03E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85A1D"/>
    <w:pPr>
      <w:widowControl w:val="0"/>
      <w:autoSpaceDE w:val="0"/>
      <w:autoSpaceDN w:val="0"/>
      <w:spacing w:before="92" w:after="0" w:line="240" w:lineRule="auto"/>
      <w:ind w:left="1807" w:hanging="360"/>
      <w:outlineLvl w:val="0"/>
    </w:pPr>
    <w:rPr>
      <w:rFonts w:ascii="Arial" w:eastAsia="Arial" w:hAnsi="Arial" w:cs="Arial"/>
      <w:b/>
      <w:bCs/>
      <w:sz w:val="24"/>
      <w:szCs w:val="24"/>
      <w:lang w:eastAsia="es-PE" w:bidi="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3F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3F9F"/>
  </w:style>
  <w:style w:type="paragraph" w:styleId="Piedepgina">
    <w:name w:val="footer"/>
    <w:basedOn w:val="Normal"/>
    <w:link w:val="PiedepginaCar"/>
    <w:uiPriority w:val="99"/>
    <w:unhideWhenUsed/>
    <w:rsid w:val="004E3F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3F9F"/>
  </w:style>
  <w:style w:type="paragraph" w:styleId="Prrafodelista">
    <w:name w:val="List Paragraph"/>
    <w:basedOn w:val="Normal"/>
    <w:uiPriority w:val="34"/>
    <w:qFormat/>
    <w:rsid w:val="004E3F9F"/>
    <w:pPr>
      <w:ind w:left="720"/>
      <w:contextualSpacing/>
    </w:pPr>
  </w:style>
  <w:style w:type="table" w:styleId="Tablaconcuadrcula">
    <w:name w:val="Table Grid"/>
    <w:basedOn w:val="Tablanormal"/>
    <w:uiPriority w:val="39"/>
    <w:rsid w:val="00625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85A1D"/>
    <w:rPr>
      <w:rFonts w:ascii="Arial" w:eastAsia="Arial" w:hAnsi="Arial" w:cs="Arial"/>
      <w:b/>
      <w:bCs/>
      <w:sz w:val="24"/>
      <w:szCs w:val="24"/>
      <w:lang w:eastAsia="es-PE" w:bidi="es-PE"/>
    </w:rPr>
  </w:style>
  <w:style w:type="table" w:customStyle="1" w:styleId="TableNormal1">
    <w:name w:val="Table Normal1"/>
    <w:uiPriority w:val="2"/>
    <w:semiHidden/>
    <w:unhideWhenUsed/>
    <w:qFormat/>
    <w:rsid w:val="00885A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85A1D"/>
    <w:pPr>
      <w:widowControl w:val="0"/>
      <w:autoSpaceDE w:val="0"/>
      <w:autoSpaceDN w:val="0"/>
      <w:spacing w:after="0" w:line="240" w:lineRule="auto"/>
    </w:pPr>
    <w:rPr>
      <w:rFonts w:ascii="Arial" w:eastAsia="Arial" w:hAnsi="Arial" w:cs="Arial"/>
      <w:sz w:val="24"/>
      <w:szCs w:val="24"/>
      <w:lang w:eastAsia="es-PE" w:bidi="es-PE"/>
    </w:rPr>
  </w:style>
  <w:style w:type="character" w:customStyle="1" w:styleId="TextoindependienteCar">
    <w:name w:val="Texto independiente Car"/>
    <w:basedOn w:val="Fuentedeprrafopredeter"/>
    <w:link w:val="Textoindependiente"/>
    <w:uiPriority w:val="1"/>
    <w:rsid w:val="00885A1D"/>
    <w:rPr>
      <w:rFonts w:ascii="Arial" w:eastAsia="Arial" w:hAnsi="Arial" w:cs="Arial"/>
      <w:sz w:val="24"/>
      <w:szCs w:val="24"/>
      <w:lang w:eastAsia="es-PE" w:bidi="es-PE"/>
    </w:rPr>
  </w:style>
  <w:style w:type="paragraph" w:customStyle="1" w:styleId="TableParagraph">
    <w:name w:val="Table Paragraph"/>
    <w:basedOn w:val="Normal"/>
    <w:uiPriority w:val="1"/>
    <w:qFormat/>
    <w:rsid w:val="00885A1D"/>
    <w:pPr>
      <w:widowControl w:val="0"/>
      <w:autoSpaceDE w:val="0"/>
      <w:autoSpaceDN w:val="0"/>
      <w:spacing w:after="0" w:line="240" w:lineRule="auto"/>
    </w:pPr>
    <w:rPr>
      <w:rFonts w:ascii="Arial" w:eastAsia="Arial" w:hAnsi="Arial" w:cs="Arial"/>
      <w:lang w:eastAsia="es-PE" w:bidi="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69728">
      <w:bodyDiv w:val="1"/>
      <w:marLeft w:val="0"/>
      <w:marRight w:val="0"/>
      <w:marTop w:val="0"/>
      <w:marBottom w:val="0"/>
      <w:divBdr>
        <w:top w:val="none" w:sz="0" w:space="0" w:color="auto"/>
        <w:left w:val="none" w:sz="0" w:space="0" w:color="auto"/>
        <w:bottom w:val="none" w:sz="0" w:space="0" w:color="auto"/>
        <w:right w:val="none" w:sz="0" w:space="0" w:color="auto"/>
      </w:divBdr>
    </w:div>
    <w:div w:id="148185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2848</Words>
  <Characters>15666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HP</cp:lastModifiedBy>
  <cp:revision>2</cp:revision>
  <dcterms:created xsi:type="dcterms:W3CDTF">2020-06-27T16:03:00Z</dcterms:created>
  <dcterms:modified xsi:type="dcterms:W3CDTF">2020-06-27T16:03:00Z</dcterms:modified>
</cp:coreProperties>
</file>